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42" w:rsidRPr="00B547A2" w:rsidRDefault="000A5942" w:rsidP="004E23A7">
      <w:pPr>
        <w:pStyle w:val="1"/>
        <w:jc w:val="center"/>
        <w:rPr>
          <w:rFonts w:ascii="Times New Roman" w:eastAsia="黑体" w:hAnsi="Times New Roman" w:cs="Times New Roman"/>
          <w:bCs w:val="0"/>
          <w:kern w:val="0"/>
          <w:sz w:val="36"/>
          <w:szCs w:val="36"/>
        </w:rPr>
      </w:pPr>
      <w:bookmarkStart w:id="0" w:name="_Toc421027222"/>
      <w:bookmarkStart w:id="1" w:name="_Toc488846021"/>
      <w:bookmarkStart w:id="2" w:name="_GoBack"/>
      <w:bookmarkEnd w:id="2"/>
      <w:r w:rsidRPr="00B547A2">
        <w:rPr>
          <w:rFonts w:ascii="Times New Roman" w:eastAsia="华文新魏" w:hAnsi="Times New Roman" w:cs="Times New Roman"/>
          <w:bCs w:val="0"/>
          <w:kern w:val="0"/>
          <w:sz w:val="36"/>
          <w:szCs w:val="36"/>
        </w:rPr>
        <w:t>软件工程</w:t>
      </w:r>
      <w:r w:rsidR="00C513D9">
        <w:rPr>
          <w:rFonts w:ascii="Times New Roman" w:eastAsia="黑体" w:hAnsi="Times New Roman" w:cs="Times New Roman"/>
          <w:b w:val="0"/>
          <w:bCs w:val="0"/>
          <w:kern w:val="0"/>
          <w:sz w:val="36"/>
          <w:szCs w:val="36"/>
        </w:rPr>
        <w:t>专业应用型人才培养方案</w:t>
      </w:r>
      <w:bookmarkEnd w:id="0"/>
      <w:bookmarkEnd w:id="1"/>
    </w:p>
    <w:p w:rsidR="00BB00E8" w:rsidRPr="00B547A2" w:rsidRDefault="00BB00E8" w:rsidP="00341312">
      <w:pPr>
        <w:rPr>
          <w:rStyle w:val="2Char"/>
          <w:rFonts w:ascii="Times New Roman" w:eastAsia="仿宋" w:hAnsi="Times New Roman"/>
          <w:sz w:val="28"/>
          <w:szCs w:val="28"/>
        </w:rPr>
      </w:pPr>
      <w:bookmarkStart w:id="3" w:name="_MON_1498394099"/>
      <w:bookmarkStart w:id="4" w:name="_MON_1499517345"/>
      <w:bookmarkStart w:id="5" w:name="_MON_1499694092"/>
      <w:bookmarkStart w:id="6" w:name="_Toc421027223"/>
      <w:bookmarkStart w:id="7" w:name="_Toc486321848"/>
      <w:bookmarkStart w:id="8" w:name="_Toc486322126"/>
      <w:bookmarkStart w:id="9" w:name="_Toc486322971"/>
      <w:bookmarkStart w:id="10" w:name="_Toc488846022"/>
      <w:bookmarkEnd w:id="3"/>
      <w:bookmarkEnd w:id="4"/>
      <w:bookmarkEnd w:id="5"/>
      <w:r w:rsidRPr="00B547A2">
        <w:rPr>
          <w:rStyle w:val="2Char"/>
          <w:rFonts w:ascii="Times New Roman" w:eastAsia="仿宋" w:hAnsi="Times New Roman"/>
          <w:sz w:val="28"/>
          <w:szCs w:val="28"/>
        </w:rPr>
        <w:t>一、</w:t>
      </w:r>
      <w:bookmarkEnd w:id="6"/>
      <w:r w:rsidRPr="00B547A2">
        <w:rPr>
          <w:rStyle w:val="2Char"/>
          <w:rFonts w:ascii="Times New Roman" w:eastAsia="仿宋" w:hAnsi="Times New Roman"/>
          <w:sz w:val="28"/>
          <w:szCs w:val="28"/>
        </w:rPr>
        <w:t>人才需求分析</w:t>
      </w:r>
      <w:bookmarkEnd w:id="7"/>
      <w:bookmarkEnd w:id="8"/>
      <w:bookmarkEnd w:id="9"/>
      <w:bookmarkEnd w:id="10"/>
    </w:p>
    <w:p w:rsidR="00BB00E8" w:rsidRPr="00B547A2" w:rsidRDefault="00BB00E8" w:rsidP="00341312">
      <w:pPr>
        <w:rPr>
          <w:rStyle w:val="2Char"/>
          <w:rFonts w:ascii="Times New Roman" w:eastAsia="仿宋" w:hAnsi="Times New Roman"/>
          <w:sz w:val="28"/>
          <w:szCs w:val="28"/>
        </w:rPr>
      </w:pPr>
      <w:bookmarkStart w:id="11" w:name="_Toc486321849"/>
      <w:bookmarkStart w:id="12" w:name="_Toc486322127"/>
      <w:bookmarkStart w:id="13" w:name="_Toc486322972"/>
      <w:bookmarkStart w:id="14" w:name="_Toc488846023"/>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、软件行业发展趋势分析</w:t>
      </w:r>
      <w:bookmarkEnd w:id="11"/>
      <w:bookmarkEnd w:id="12"/>
      <w:bookmarkEnd w:id="13"/>
      <w:bookmarkEnd w:id="14"/>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近年来，移动互联网络已经融入传统行业与社会的方方面面，计算机及软件应用已成为现代社会、经济和科技的基石之一，软件产业已经成为未来信息产业的灵魂。近年来，产业规模持续扩大，行业发展新趋势不断涌现，尤其以大数据、</w:t>
      </w:r>
      <w:proofErr w:type="gramStart"/>
      <w:r w:rsidRPr="00B547A2">
        <w:rPr>
          <w:rFonts w:ascii="Times New Roman" w:eastAsia="宋体" w:hAnsi="Times New Roman" w:cs="Times New Roman"/>
          <w:sz w:val="24"/>
        </w:rPr>
        <w:t>云计算</w:t>
      </w:r>
      <w:proofErr w:type="gramEnd"/>
      <w:r w:rsidRPr="00B547A2">
        <w:rPr>
          <w:rFonts w:ascii="Times New Roman" w:eastAsia="宋体" w:hAnsi="Times New Roman" w:cs="Times New Roman"/>
          <w:sz w:val="24"/>
        </w:rPr>
        <w:t>和人工智能等为代表的新的发展方向。</w:t>
      </w:r>
      <w:r w:rsidRPr="00B547A2">
        <w:rPr>
          <w:rFonts w:ascii="Times New Roman" w:eastAsia="宋体" w:hAnsi="Times New Roman" w:cs="Times New Roman"/>
          <w:sz w:val="24"/>
        </w:rPr>
        <w:t>2015</w:t>
      </w:r>
      <w:r w:rsidRPr="00B547A2">
        <w:rPr>
          <w:rFonts w:ascii="Times New Roman" w:eastAsia="宋体" w:hAnsi="Times New Roman" w:cs="Times New Roman"/>
          <w:sz w:val="24"/>
        </w:rPr>
        <w:t>年</w:t>
      </w:r>
      <w:r w:rsidRPr="00B547A2">
        <w:rPr>
          <w:rFonts w:ascii="Times New Roman" w:eastAsia="宋体" w:hAnsi="Times New Roman" w:cs="Times New Roman"/>
          <w:sz w:val="24"/>
        </w:rPr>
        <w:t>1</w:t>
      </w:r>
      <w:r w:rsidRPr="00B547A2">
        <w:rPr>
          <w:rFonts w:ascii="Times New Roman" w:eastAsia="宋体" w:hAnsi="Times New Roman" w:cs="Times New Roman"/>
          <w:sz w:val="24"/>
        </w:rPr>
        <w:t>月，国务院出台《关于促进云计算创新发展培育信息产业新业态的意见》布局</w:t>
      </w:r>
      <w:proofErr w:type="gramStart"/>
      <w:r w:rsidRPr="00B547A2">
        <w:rPr>
          <w:rFonts w:ascii="Times New Roman" w:eastAsia="宋体" w:hAnsi="Times New Roman" w:cs="Times New Roman"/>
          <w:sz w:val="24"/>
        </w:rPr>
        <w:t>云计算</w:t>
      </w:r>
      <w:proofErr w:type="gramEnd"/>
      <w:r w:rsidRPr="00B547A2">
        <w:rPr>
          <w:rFonts w:ascii="Times New Roman" w:eastAsia="宋体" w:hAnsi="Times New Roman" w:cs="Times New Roman"/>
          <w:sz w:val="24"/>
        </w:rPr>
        <w:t>发展；同年</w:t>
      </w:r>
      <w:r w:rsidRPr="00B547A2">
        <w:rPr>
          <w:rFonts w:ascii="Times New Roman" w:eastAsia="宋体" w:hAnsi="Times New Roman" w:cs="Times New Roman"/>
          <w:sz w:val="24"/>
        </w:rPr>
        <w:t>3</w:t>
      </w:r>
      <w:r w:rsidRPr="00B547A2">
        <w:rPr>
          <w:rFonts w:ascii="Times New Roman" w:eastAsia="宋体" w:hAnsi="Times New Roman" w:cs="Times New Roman"/>
          <w:sz w:val="24"/>
        </w:rPr>
        <w:t>月，李克强总理提出</w:t>
      </w:r>
      <w:r w:rsidRPr="00B547A2">
        <w:rPr>
          <w:rFonts w:ascii="Times New Roman" w:eastAsia="宋体" w:hAnsi="Times New Roman" w:cs="Times New Roman"/>
          <w:sz w:val="24"/>
        </w:rPr>
        <w:t>“</w:t>
      </w:r>
      <w:r w:rsidRPr="00B547A2">
        <w:rPr>
          <w:rFonts w:ascii="Times New Roman" w:eastAsia="宋体" w:hAnsi="Times New Roman" w:cs="Times New Roman"/>
          <w:sz w:val="24"/>
        </w:rPr>
        <w:t>互联网</w:t>
      </w:r>
      <w:r w:rsidRPr="00B547A2">
        <w:rPr>
          <w:rFonts w:ascii="Times New Roman" w:eastAsia="宋体" w:hAnsi="Times New Roman" w:cs="Times New Roman"/>
          <w:sz w:val="24"/>
        </w:rPr>
        <w:t>+”</w:t>
      </w:r>
      <w:r w:rsidRPr="00B547A2">
        <w:rPr>
          <w:rFonts w:ascii="Times New Roman" w:eastAsia="宋体" w:hAnsi="Times New Roman" w:cs="Times New Roman"/>
          <w:sz w:val="24"/>
        </w:rPr>
        <w:t>行动计划，推进移动互联网、云计算、大数据、物联网等与现代制造业结合；同年</w:t>
      </w:r>
      <w:r w:rsidRPr="00B547A2">
        <w:rPr>
          <w:rFonts w:ascii="Times New Roman" w:eastAsia="宋体" w:hAnsi="Times New Roman" w:cs="Times New Roman"/>
          <w:sz w:val="24"/>
        </w:rPr>
        <w:t>9</w:t>
      </w:r>
      <w:r w:rsidRPr="00B547A2">
        <w:rPr>
          <w:rFonts w:ascii="Times New Roman" w:eastAsia="宋体" w:hAnsi="Times New Roman" w:cs="Times New Roman"/>
          <w:sz w:val="24"/>
        </w:rPr>
        <w:t>月，国务院印发《促进大数据发展行动纲要》系统部署全国大数据发展工作。随着阿</w:t>
      </w:r>
      <w:proofErr w:type="gramStart"/>
      <w:r w:rsidRPr="00B547A2">
        <w:rPr>
          <w:rFonts w:ascii="Times New Roman" w:eastAsia="宋体" w:hAnsi="Times New Roman" w:cs="Times New Roman"/>
          <w:sz w:val="24"/>
        </w:rPr>
        <w:t>尔法狗人机</w:t>
      </w:r>
      <w:proofErr w:type="gramEnd"/>
      <w:r w:rsidRPr="00B547A2">
        <w:rPr>
          <w:rFonts w:ascii="Times New Roman" w:eastAsia="宋体" w:hAnsi="Times New Roman" w:cs="Times New Roman"/>
          <w:sz w:val="24"/>
        </w:rPr>
        <w:t>比赛获胜、中国制造</w:t>
      </w:r>
      <w:r w:rsidRPr="00B547A2">
        <w:rPr>
          <w:rFonts w:ascii="Times New Roman" w:eastAsia="宋体" w:hAnsi="Times New Roman" w:cs="Times New Roman"/>
          <w:sz w:val="24"/>
        </w:rPr>
        <w:t>2025</w:t>
      </w:r>
      <w:r w:rsidRPr="00B547A2">
        <w:rPr>
          <w:rFonts w:ascii="Times New Roman" w:eastAsia="宋体" w:hAnsi="Times New Roman" w:cs="Times New Roman"/>
          <w:sz w:val="24"/>
        </w:rPr>
        <w:t>计划和智慧城市产业推进使得人工智能和大数据迅猛发展，软件业持续向服务化、网络化及平台化拓展。软件行业人才需求激增，移动互联网、大数据、产业互联网等领域人才将炙手可热。鉴于此，软件工程专业在原有专业基础上新增软件开发与实施培养方向以培养软件运营维护工程师。</w:t>
      </w:r>
    </w:p>
    <w:p w:rsidR="00BB00E8" w:rsidRPr="00B547A2" w:rsidRDefault="00BB00E8" w:rsidP="00BB00E8">
      <w:pPr>
        <w:spacing w:line="360" w:lineRule="auto"/>
        <w:ind w:firstLine="562"/>
        <w:rPr>
          <w:rStyle w:val="2Char"/>
          <w:rFonts w:ascii="Times New Roman" w:eastAsia="仿宋" w:hAnsi="Times New Roman"/>
          <w:sz w:val="28"/>
          <w:szCs w:val="28"/>
        </w:rPr>
      </w:pPr>
      <w:bookmarkStart w:id="15" w:name="_Toc486321850"/>
      <w:bookmarkStart w:id="16" w:name="_Toc486322128"/>
      <w:bookmarkStart w:id="17" w:name="_Toc486322973"/>
      <w:bookmarkStart w:id="18" w:name="_Toc488846024"/>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、培养方案制定基础</w:t>
      </w:r>
      <w:bookmarkEnd w:id="15"/>
      <w:bookmarkEnd w:id="16"/>
      <w:bookmarkEnd w:id="17"/>
      <w:bookmarkEnd w:id="18"/>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为使培养方案真正满足当前就业市场、社会需求以及未来学生自身成长特点，软件工程专业进行大量基础调研、统计分析和研究工作。调研分析行业能力要求和知名企业技术体系、国内外权威机构发布的软件人才培养目标体系和课程设置经验，软件工程专业结合学院办学定位，在此基础上分析提炼作为人才目标体系构建和培养方案形成的基础，研究工作如下：</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bookmarkStart w:id="19" w:name="_Toc486321851"/>
      <w:bookmarkStart w:id="20" w:name="_Toc486322129"/>
      <w:bookmarkStart w:id="21" w:name="_Toc486322974"/>
      <w:bookmarkStart w:id="22" w:name="_Toc488846025"/>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）参阅国内外成熟的软件工程培养方案和观点</w:t>
      </w:r>
      <w:bookmarkEnd w:id="19"/>
      <w:bookmarkEnd w:id="20"/>
      <w:bookmarkEnd w:id="21"/>
      <w:bookmarkEnd w:id="22"/>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参阅</w:t>
      </w:r>
      <w:r w:rsidRPr="00B547A2">
        <w:rPr>
          <w:rFonts w:ascii="Times New Roman" w:hAnsi="Times New Roman" w:cs="Times New Roman"/>
          <w:sz w:val="24"/>
        </w:rPr>
        <w:t>SE2001</w:t>
      </w:r>
      <w:r w:rsidRPr="00B547A2">
        <w:rPr>
          <w:rFonts w:ascii="Times New Roman" w:hAnsi="Times New Roman" w:cs="Times New Roman"/>
          <w:sz w:val="24"/>
        </w:rPr>
        <w:t>、</w:t>
      </w:r>
      <w:r w:rsidRPr="00B547A2">
        <w:rPr>
          <w:rFonts w:ascii="Times New Roman" w:hAnsi="Times New Roman" w:cs="Times New Roman"/>
          <w:sz w:val="24"/>
        </w:rPr>
        <w:t>SE2004</w:t>
      </w:r>
      <w:r w:rsidRPr="00B547A2">
        <w:rPr>
          <w:rFonts w:ascii="Times New Roman" w:hAnsi="Times New Roman" w:cs="Times New Roman"/>
          <w:sz w:val="24"/>
        </w:rPr>
        <w:t>、</w:t>
      </w:r>
      <w:r w:rsidRPr="00B547A2">
        <w:rPr>
          <w:rFonts w:ascii="Times New Roman" w:hAnsi="Times New Roman" w:cs="Times New Roman"/>
          <w:sz w:val="24"/>
        </w:rPr>
        <w:t>GSwE2009</w:t>
      </w:r>
      <w:r w:rsidRPr="00B547A2">
        <w:rPr>
          <w:rFonts w:ascii="Times New Roman" w:hAnsi="Times New Roman" w:cs="Times New Roman" w:hint="eastAsia"/>
          <w:sz w:val="24"/>
        </w:rPr>
        <w:t>、</w:t>
      </w:r>
      <w:r w:rsidRPr="00B547A2">
        <w:rPr>
          <w:rFonts w:ascii="Times New Roman" w:hAnsi="Times New Roman" w:cs="Times New Roman"/>
          <w:sz w:val="24"/>
        </w:rPr>
        <w:t>SWEBOK2014</w:t>
      </w:r>
      <w:r w:rsidRPr="00B547A2">
        <w:rPr>
          <w:rFonts w:ascii="Times New Roman" w:hAnsi="Times New Roman" w:cs="Times New Roman"/>
          <w:sz w:val="24"/>
        </w:rPr>
        <w:t>软件工程知识体系，计算机工程协会</w:t>
      </w:r>
      <w:r w:rsidRPr="00B547A2">
        <w:rPr>
          <w:rFonts w:ascii="Times New Roman" w:hAnsi="Times New Roman" w:cs="Times New Roman"/>
          <w:sz w:val="24"/>
        </w:rPr>
        <w:t>ACM</w:t>
      </w:r>
      <w:r w:rsidRPr="00B547A2">
        <w:rPr>
          <w:rFonts w:ascii="Times New Roman" w:hAnsi="Times New Roman" w:cs="Times New Roman"/>
          <w:sz w:val="24"/>
        </w:rPr>
        <w:t>和美国</w:t>
      </w:r>
      <w:r w:rsidRPr="00B547A2">
        <w:rPr>
          <w:rFonts w:ascii="Times New Roman" w:hAnsi="Times New Roman" w:cs="Times New Roman"/>
          <w:sz w:val="24"/>
        </w:rPr>
        <w:t>IEEE</w:t>
      </w:r>
      <w:r w:rsidRPr="00B547A2">
        <w:rPr>
          <w:rFonts w:ascii="Times New Roman" w:hAnsi="Times New Roman" w:cs="Times New Roman"/>
          <w:sz w:val="24"/>
        </w:rPr>
        <w:t>制定的软件工程毕业生要求，融合现代计算机技术和软件工程领域先驱和奠基者之一</w:t>
      </w:r>
      <w:r w:rsidRPr="00B547A2">
        <w:rPr>
          <w:rFonts w:ascii="Times New Roman" w:hAnsi="Times New Roman" w:cs="Times New Roman"/>
          <w:sz w:val="24"/>
        </w:rPr>
        <w:t>David Parnas</w:t>
      </w:r>
      <w:r w:rsidRPr="00B547A2">
        <w:rPr>
          <w:rFonts w:ascii="Times New Roman" w:hAnsi="Times New Roman" w:cs="Times New Roman"/>
          <w:sz w:val="24"/>
        </w:rPr>
        <w:t>对软件人才要求观点。这些观点将作为完善人才培养目标体系的有益补充。软件工程专业还针对国内外多所知名院校软件工程专业人才培养模式以及课程设置模式进行学习和借鉴，选择其中与学院办学定位相匹配的人才培养设计模式作为方案制定依据之一。</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bookmarkStart w:id="23" w:name="_Toc486321852"/>
      <w:bookmarkStart w:id="24" w:name="_Toc486322130"/>
      <w:bookmarkStart w:id="25" w:name="_Toc486322975"/>
      <w:bookmarkStart w:id="26" w:name="_Toc488846026"/>
      <w:r w:rsidRPr="00B547A2">
        <w:rPr>
          <w:rStyle w:val="2Char"/>
          <w:rFonts w:ascii="Times New Roman" w:eastAsia="仿宋" w:hAnsi="Times New Roman"/>
          <w:sz w:val="28"/>
          <w:szCs w:val="28"/>
        </w:rPr>
        <w:lastRenderedPageBreak/>
        <w:t>（</w:t>
      </w:r>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）深入调查企业就业市场，分析岗位职责能力需求</w:t>
      </w:r>
      <w:bookmarkEnd w:id="23"/>
      <w:bookmarkEnd w:id="24"/>
      <w:bookmarkEnd w:id="25"/>
      <w:bookmarkEnd w:id="26"/>
    </w:p>
    <w:p w:rsidR="00BB00E8" w:rsidRPr="00B547A2" w:rsidRDefault="00BB00E8" w:rsidP="00BB00E8">
      <w:pPr>
        <w:spacing w:line="360" w:lineRule="auto"/>
        <w:ind w:firstLineChars="200" w:firstLine="480"/>
        <w:rPr>
          <w:rFonts w:ascii="Times New Roman" w:hAnsi="Times New Roman" w:cs="Times New Roman"/>
          <w:sz w:val="24"/>
        </w:rPr>
      </w:pPr>
      <w:proofErr w:type="gramStart"/>
      <w:r w:rsidRPr="00B547A2">
        <w:rPr>
          <w:rFonts w:ascii="Times New Roman" w:hAnsi="Times New Roman" w:cs="Times New Roman"/>
          <w:sz w:val="24"/>
        </w:rPr>
        <w:t>根据智联招聘</w:t>
      </w:r>
      <w:proofErr w:type="gramEnd"/>
      <w:r w:rsidRPr="00B547A2">
        <w:rPr>
          <w:rFonts w:ascii="Times New Roman" w:hAnsi="Times New Roman" w:cs="Times New Roman"/>
          <w:sz w:val="24"/>
        </w:rPr>
        <w:t>、</w:t>
      </w:r>
      <w:proofErr w:type="gramStart"/>
      <w:r w:rsidRPr="00B547A2">
        <w:rPr>
          <w:rFonts w:ascii="Times New Roman" w:hAnsi="Times New Roman" w:cs="Times New Roman"/>
          <w:sz w:val="24"/>
        </w:rPr>
        <w:t>猎聘网</w:t>
      </w:r>
      <w:proofErr w:type="gramEnd"/>
      <w:r w:rsidRPr="00B547A2">
        <w:rPr>
          <w:rFonts w:ascii="Times New Roman" w:hAnsi="Times New Roman" w:cs="Times New Roman"/>
          <w:sz w:val="24"/>
        </w:rPr>
        <w:t>和前程无忧等国内各大招聘网站发布的职位，</w:t>
      </w:r>
      <w:r w:rsidRPr="00B547A2">
        <w:rPr>
          <w:rFonts w:ascii="Times New Roman" w:hAnsi="Times New Roman" w:cs="Times New Roman"/>
          <w:sz w:val="24"/>
          <w:szCs w:val="24"/>
          <w:shd w:val="clear" w:color="auto" w:fill="FFFFFF"/>
        </w:rPr>
        <w:t>从统计结果来看，</w:t>
      </w:r>
      <w:r w:rsidRPr="00B547A2">
        <w:rPr>
          <w:rFonts w:ascii="Times New Roman" w:hAnsi="Times New Roman" w:cs="Times New Roman"/>
          <w:sz w:val="24"/>
          <w:szCs w:val="24"/>
          <w:shd w:val="clear" w:color="auto" w:fill="FFFFFF"/>
        </w:rPr>
        <w:t>IT</w:t>
      </w:r>
      <w:r w:rsidRPr="00B547A2">
        <w:rPr>
          <w:rFonts w:ascii="Times New Roman" w:hAnsi="Times New Roman" w:cs="Times New Roman"/>
          <w:sz w:val="24"/>
          <w:szCs w:val="24"/>
          <w:shd w:val="clear" w:color="auto" w:fill="FFFFFF"/>
        </w:rPr>
        <w:t>及软件企业招聘需求量最大的岗位是软件工程师，</w:t>
      </w:r>
      <w:r w:rsidRPr="00B547A2">
        <w:rPr>
          <w:rFonts w:ascii="Times New Roman" w:hAnsi="Times New Roman" w:cs="Times New Roman"/>
          <w:sz w:val="24"/>
        </w:rPr>
        <w:t>基于大规模</w:t>
      </w:r>
      <w:proofErr w:type="gramStart"/>
      <w:r w:rsidRPr="00B547A2">
        <w:rPr>
          <w:rFonts w:ascii="Times New Roman" w:hAnsi="Times New Roman" w:cs="Times New Roman"/>
          <w:sz w:val="24"/>
        </w:rPr>
        <w:t>量本前提</w:t>
      </w:r>
      <w:proofErr w:type="gramEnd"/>
      <w:r w:rsidRPr="00B547A2">
        <w:rPr>
          <w:rFonts w:ascii="Times New Roman" w:hAnsi="Times New Roman" w:cs="Times New Roman"/>
          <w:sz w:val="24"/>
        </w:rPr>
        <w:t>下针对不同开发方向工程师岗位职责和任职要求进行分析和提炼，整理出就业市场需求对人才知识、技能和素养等方面的要求。</w:t>
      </w:r>
    </w:p>
    <w:p w:rsidR="00BB00E8" w:rsidRPr="00B547A2" w:rsidRDefault="00BB00E8" w:rsidP="00BB00E8">
      <w:pPr>
        <w:spacing w:line="360" w:lineRule="auto"/>
        <w:ind w:firstLine="562"/>
        <w:rPr>
          <w:rStyle w:val="2Char"/>
          <w:rFonts w:ascii="Times New Roman" w:eastAsia="仿宋" w:hAnsi="Times New Roman"/>
          <w:sz w:val="28"/>
          <w:szCs w:val="28"/>
        </w:rPr>
      </w:pPr>
      <w:bookmarkStart w:id="27" w:name="_Toc486321853"/>
      <w:bookmarkStart w:id="28" w:name="_Toc486322131"/>
      <w:bookmarkStart w:id="29" w:name="_Toc486322976"/>
      <w:bookmarkStart w:id="30" w:name="_Toc488846027"/>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）引入企业技术体系和行业标准</w:t>
      </w:r>
      <w:bookmarkEnd w:id="27"/>
      <w:bookmarkEnd w:id="28"/>
      <w:bookmarkEnd w:id="29"/>
      <w:bookmarkEnd w:id="30"/>
    </w:p>
    <w:p w:rsidR="00BB00E8" w:rsidRPr="00B547A2" w:rsidRDefault="00BB00E8" w:rsidP="00BB00E8">
      <w:pPr>
        <w:spacing w:line="360" w:lineRule="auto"/>
        <w:ind w:firstLineChars="200" w:firstLine="480"/>
        <w:rPr>
          <w:rFonts w:ascii="Times New Roman" w:hAnsi="Times New Roman" w:cs="Times New Roman"/>
        </w:rPr>
      </w:pPr>
      <w:r w:rsidRPr="00B547A2">
        <w:rPr>
          <w:rFonts w:ascii="Times New Roman" w:eastAsia="宋体" w:hAnsi="Times New Roman" w:cs="Times New Roman"/>
          <w:sz w:val="24"/>
        </w:rPr>
        <w:t>构建人才培养体系过程中，本专业对国内知名</w:t>
      </w:r>
      <w:r w:rsidRPr="00B547A2">
        <w:rPr>
          <w:rFonts w:ascii="Times New Roman" w:eastAsia="宋体" w:hAnsi="Times New Roman" w:cs="Times New Roman"/>
          <w:sz w:val="24"/>
        </w:rPr>
        <w:t>IT</w:t>
      </w:r>
      <w:r w:rsidRPr="00B547A2">
        <w:rPr>
          <w:rFonts w:ascii="Times New Roman" w:eastAsia="宋体" w:hAnsi="Times New Roman" w:cs="Times New Roman"/>
          <w:sz w:val="24"/>
        </w:rPr>
        <w:t>企业进行专项调研，包括科大讯飞、上海汉得等知名</w:t>
      </w:r>
      <w:r w:rsidRPr="00B547A2">
        <w:rPr>
          <w:rFonts w:ascii="Times New Roman" w:eastAsia="宋体" w:hAnsi="Times New Roman" w:cs="Times New Roman"/>
          <w:sz w:val="24"/>
        </w:rPr>
        <w:t>IT</w:t>
      </w:r>
      <w:r w:rsidRPr="00B547A2">
        <w:rPr>
          <w:rFonts w:ascii="Times New Roman" w:eastAsia="宋体" w:hAnsi="Times New Roman" w:cs="Times New Roman"/>
          <w:sz w:val="24"/>
        </w:rPr>
        <w:t>企业，深入分析企业职等</w:t>
      </w:r>
      <w:proofErr w:type="gramStart"/>
      <w:r w:rsidRPr="00B547A2">
        <w:rPr>
          <w:rFonts w:ascii="Times New Roman" w:eastAsia="宋体" w:hAnsi="Times New Roman" w:cs="Times New Roman"/>
          <w:sz w:val="24"/>
        </w:rPr>
        <w:t>能力域与当前</w:t>
      </w:r>
      <w:proofErr w:type="gramEnd"/>
      <w:r w:rsidRPr="00B547A2">
        <w:rPr>
          <w:rFonts w:ascii="Times New Roman" w:eastAsia="宋体" w:hAnsi="Times New Roman" w:cs="Times New Roman"/>
          <w:sz w:val="24"/>
        </w:rPr>
        <w:t>知识能力体系对应关系，引入知名企业成熟的体系和行业标准，对软件工程专业课程体系模块进行调整优化，课程体系依据分属领域不同分为基本知识能力学习领域、学科基础知识领域和专业基础知识领域，构建模块化的、基于应用能力培养的课程体系。</w:t>
      </w:r>
    </w:p>
    <w:p w:rsidR="00BB00E8" w:rsidRPr="00B547A2" w:rsidRDefault="00BB00E8" w:rsidP="00BB00E8">
      <w:pPr>
        <w:spacing w:line="360" w:lineRule="auto"/>
        <w:ind w:firstLine="562"/>
        <w:rPr>
          <w:rStyle w:val="2Char"/>
          <w:rFonts w:ascii="Times New Roman" w:eastAsia="仿宋" w:hAnsi="Times New Roman"/>
          <w:sz w:val="28"/>
          <w:szCs w:val="28"/>
        </w:rPr>
      </w:pPr>
      <w:bookmarkStart w:id="31" w:name="_Toc486321854"/>
      <w:bookmarkStart w:id="32" w:name="_Toc486322132"/>
      <w:bookmarkStart w:id="33" w:name="_Toc486322977"/>
      <w:bookmarkStart w:id="34" w:name="_Toc488846028"/>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、培养方案制定思路</w:t>
      </w:r>
      <w:bookmarkEnd w:id="31"/>
      <w:bookmarkEnd w:id="32"/>
      <w:bookmarkEnd w:id="33"/>
      <w:bookmarkEnd w:id="34"/>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软件工程专业在参阅国内外高校软件工程专业设置以及软件工程领域人才培养重要观点基础上，进行行业和就业市场分析，引入科大讯飞、上海汉</w:t>
      </w:r>
      <w:r w:rsidRPr="00B547A2">
        <w:rPr>
          <w:rFonts w:ascii="Times New Roman" w:hAnsi="Times New Roman" w:cs="Times New Roman" w:hint="eastAsia"/>
          <w:sz w:val="24"/>
        </w:rPr>
        <w:t>得</w:t>
      </w:r>
      <w:r w:rsidRPr="00B547A2">
        <w:rPr>
          <w:rFonts w:ascii="Times New Roman" w:hAnsi="Times New Roman" w:cs="Times New Roman"/>
          <w:sz w:val="24"/>
        </w:rPr>
        <w:t>等国内知名软件企业岗位能力要求，提炼出基于学院办学定位和学生实际的软件工程人才培养目标。并按照布鲁</w:t>
      </w:r>
      <w:proofErr w:type="gramStart"/>
      <w:r w:rsidRPr="00B547A2">
        <w:rPr>
          <w:rFonts w:ascii="Times New Roman" w:hAnsi="Times New Roman" w:cs="Times New Roman"/>
          <w:sz w:val="24"/>
        </w:rPr>
        <w:t>姆</w:t>
      </w:r>
      <w:proofErr w:type="gramEnd"/>
      <w:r w:rsidRPr="00B547A2">
        <w:rPr>
          <w:rFonts w:ascii="Times New Roman" w:hAnsi="Times New Roman" w:cs="Times New Roman"/>
          <w:sz w:val="24"/>
        </w:rPr>
        <w:t>分类法从知识、能力和素养三方面进行分解直至到具体课程知识点，使培养目标与知识、能力紧密联系对应起来，同时制定完善的教学质量评估体系，保证培养目标和培养结果可测量。培养方案制定路径如图</w:t>
      </w:r>
      <w:r w:rsidRPr="00B547A2">
        <w:rPr>
          <w:rFonts w:ascii="Times New Roman" w:hAnsi="Times New Roman" w:cs="Times New Roman"/>
          <w:sz w:val="24"/>
        </w:rPr>
        <w:t>1</w:t>
      </w:r>
      <w:r w:rsidRPr="00B547A2">
        <w:rPr>
          <w:rFonts w:ascii="Times New Roman" w:hAnsi="Times New Roman" w:cs="Times New Roman"/>
          <w:sz w:val="24"/>
        </w:rPr>
        <w:t>所示。</w:t>
      </w:r>
    </w:p>
    <w:p w:rsidR="00936F1C" w:rsidRPr="00B547A2" w:rsidRDefault="00BB00E8" w:rsidP="00936F1C">
      <w:pPr>
        <w:spacing w:line="360" w:lineRule="auto"/>
        <w:jc w:val="center"/>
        <w:rPr>
          <w:rFonts w:ascii="Times New Roman" w:hAnsi="Times New Roman" w:cs="Times New Roman"/>
          <w:sz w:val="20"/>
          <w:szCs w:val="20"/>
        </w:rPr>
      </w:pPr>
      <w:r w:rsidRPr="00B547A2">
        <w:rPr>
          <w:rFonts w:ascii="Times New Roman" w:hAnsi="Times New Roman" w:cs="Times New Roman"/>
          <w:b/>
          <w:bCs/>
          <w:noProof/>
          <w:kern w:val="0"/>
          <w:sz w:val="28"/>
          <w:szCs w:val="28"/>
        </w:rPr>
        <w:drawing>
          <wp:inline distT="0" distB="0" distL="0" distR="0" wp14:anchorId="2FB1FC57" wp14:editId="5A2A6328">
            <wp:extent cx="5362574" cy="2324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922" cy="2328151"/>
                    </a:xfrm>
                    <a:prstGeom prst="rect">
                      <a:avLst/>
                    </a:prstGeom>
                    <a:noFill/>
                    <a:ln>
                      <a:noFill/>
                    </a:ln>
                  </pic:spPr>
                </pic:pic>
              </a:graphicData>
            </a:graphic>
          </wp:inline>
        </w:drawing>
      </w:r>
    </w:p>
    <w:p w:rsidR="00BB00E8" w:rsidRPr="00B547A2" w:rsidRDefault="00BB00E8" w:rsidP="00936F1C">
      <w:pPr>
        <w:spacing w:line="360" w:lineRule="auto"/>
        <w:jc w:val="center"/>
        <w:rPr>
          <w:rFonts w:ascii="Times New Roman" w:hAnsi="Times New Roman" w:cs="Times New Roman"/>
          <w:sz w:val="24"/>
        </w:rPr>
      </w:pPr>
      <w:r w:rsidRPr="00B547A2">
        <w:rPr>
          <w:rFonts w:ascii="Times New Roman" w:hAnsi="Times New Roman" w:cs="Times New Roman"/>
          <w:sz w:val="20"/>
          <w:szCs w:val="20"/>
        </w:rPr>
        <w:t>图</w:t>
      </w:r>
      <w:r w:rsidRPr="00B547A2">
        <w:rPr>
          <w:rFonts w:ascii="Times New Roman" w:hAnsi="Times New Roman" w:cs="Times New Roman"/>
          <w:sz w:val="20"/>
          <w:szCs w:val="20"/>
        </w:rPr>
        <w:t>1</w:t>
      </w:r>
      <w:r w:rsidRPr="00B547A2">
        <w:rPr>
          <w:rFonts w:ascii="Times New Roman" w:hAnsi="Times New Roman" w:cs="Times New Roman"/>
          <w:sz w:val="20"/>
          <w:szCs w:val="20"/>
        </w:rPr>
        <w:t>培养方案整体结构</w:t>
      </w:r>
    </w:p>
    <w:p w:rsidR="00BB00E8" w:rsidRPr="00B547A2" w:rsidRDefault="00BB00E8" w:rsidP="00BB00E8">
      <w:pPr>
        <w:spacing w:line="360" w:lineRule="auto"/>
        <w:rPr>
          <w:rStyle w:val="2Char"/>
          <w:rFonts w:ascii="Times New Roman" w:eastAsia="仿宋" w:hAnsi="Times New Roman"/>
          <w:sz w:val="28"/>
          <w:szCs w:val="28"/>
        </w:rPr>
      </w:pPr>
      <w:bookmarkStart w:id="35" w:name="_Toc486321855"/>
      <w:bookmarkStart w:id="36" w:name="_Toc486322133"/>
      <w:bookmarkStart w:id="37" w:name="_Toc486322978"/>
      <w:bookmarkStart w:id="38" w:name="_Toc488846029"/>
      <w:r w:rsidRPr="00B547A2">
        <w:rPr>
          <w:rStyle w:val="2Char"/>
          <w:rFonts w:ascii="Times New Roman" w:eastAsia="仿宋" w:hAnsi="Times New Roman"/>
          <w:sz w:val="28"/>
          <w:szCs w:val="28"/>
        </w:rPr>
        <w:t>二、专业培养目标</w:t>
      </w:r>
      <w:bookmarkEnd w:id="35"/>
      <w:bookmarkEnd w:id="36"/>
      <w:bookmarkEnd w:id="37"/>
      <w:bookmarkEnd w:id="38"/>
    </w:p>
    <w:p w:rsidR="00BB00E8" w:rsidRPr="00B547A2" w:rsidRDefault="00BB00E8" w:rsidP="00BB00E8">
      <w:pPr>
        <w:spacing w:line="360" w:lineRule="auto"/>
        <w:ind w:firstLineChars="200" w:firstLine="480"/>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lastRenderedPageBreak/>
        <w:t>本专业培养具有扎实的计算机基础知识和掌握现代软件工程基本理论、专业知识，掌握软件分析、设计和开发方法，掌握当今主流软件开发平台和软件开发技术，能够熟练使用软件工具、先进的工程化方法和技术解决复杂工程问题，具有较强的软件开发实践能力和技术创新能力，以及较强外语应用能力、团队协作能力和良好职业素养，能够从事软件分析、设计、开发、应用和维护的</w:t>
      </w:r>
      <w:r w:rsidRPr="00B547A2">
        <w:rPr>
          <w:rFonts w:ascii="Times New Roman" w:eastAsia="宋体" w:hAnsi="Times New Roman" w:cs="Times New Roman"/>
          <w:color w:val="000000" w:themeColor="text1"/>
          <w:sz w:val="24"/>
          <w:szCs w:val="24"/>
          <w:shd w:val="clear" w:color="auto" w:fill="FFFFFF"/>
        </w:rPr>
        <w:t>IT</w:t>
      </w:r>
      <w:r w:rsidRPr="00B547A2">
        <w:rPr>
          <w:rFonts w:ascii="Times New Roman" w:eastAsia="宋体" w:hAnsi="Times New Roman" w:cs="Times New Roman"/>
          <w:color w:val="000000" w:themeColor="text1"/>
          <w:sz w:val="24"/>
          <w:szCs w:val="24"/>
          <w:shd w:val="clear" w:color="auto" w:fill="FFFFFF"/>
        </w:rPr>
        <w:t>应用型高级软件工程人才。</w:t>
      </w:r>
    </w:p>
    <w:p w:rsidR="00BB00E8" w:rsidRPr="00B547A2" w:rsidRDefault="00BB00E8" w:rsidP="00BB00E8">
      <w:pPr>
        <w:spacing w:line="360" w:lineRule="auto"/>
        <w:ind w:firstLineChars="200" w:firstLine="480"/>
        <w:rPr>
          <w:rStyle w:val="2Char"/>
          <w:rFonts w:ascii="Times New Roman" w:hAnsi="Times New Roman"/>
          <w:b w:val="0"/>
          <w:bCs w:val="0"/>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软件工程专业毕业生毕业后主要从事软件项目开发管理工作；从事各类计算机软件设计与研发工作；从事软件测试工作；从事计算机软件应用系统集成工作；毕业生还可以从事软件咨询、图形界面设计、系统维护等方面工作。</w:t>
      </w:r>
      <w:r w:rsidRPr="00B547A2">
        <w:rPr>
          <w:rFonts w:ascii="Times New Roman" w:eastAsia="宋体" w:hAnsi="Times New Roman" w:cs="Times New Roman" w:hint="eastAsia"/>
          <w:color w:val="000000" w:themeColor="text1"/>
          <w:sz w:val="24"/>
          <w:szCs w:val="24"/>
          <w:shd w:val="clear" w:color="auto" w:fill="FFFFFF"/>
        </w:rPr>
        <w:t>鉴于此，开设了企业级软件开发方向、移动互联网软件方向、</w:t>
      </w:r>
      <w:r w:rsidRPr="00B547A2">
        <w:rPr>
          <w:rFonts w:ascii="Times New Roman" w:eastAsia="宋体" w:hAnsi="Times New Roman" w:cs="Times New Roman" w:hint="eastAsia"/>
          <w:color w:val="000000" w:themeColor="text1"/>
          <w:sz w:val="24"/>
          <w:szCs w:val="24"/>
          <w:shd w:val="clear" w:color="auto" w:fill="FFFFFF"/>
        </w:rPr>
        <w:t>Web</w:t>
      </w:r>
      <w:r w:rsidRPr="00B547A2">
        <w:rPr>
          <w:rFonts w:ascii="Times New Roman" w:eastAsia="宋体" w:hAnsi="Times New Roman" w:cs="Times New Roman" w:hint="eastAsia"/>
          <w:color w:val="000000" w:themeColor="text1"/>
          <w:sz w:val="24"/>
          <w:szCs w:val="24"/>
          <w:shd w:val="clear" w:color="auto" w:fill="FFFFFF"/>
        </w:rPr>
        <w:t>前端开发方向、软件测试方向、软件开发与实施方向共计五个方向。</w:t>
      </w:r>
      <w:r w:rsidRPr="00B547A2">
        <w:rPr>
          <w:rFonts w:ascii="Times New Roman" w:eastAsia="宋体" w:hAnsi="Times New Roman" w:cs="Times New Roman" w:hint="eastAsia"/>
          <w:kern w:val="0"/>
          <w:sz w:val="24"/>
          <w:szCs w:val="24"/>
        </w:rPr>
        <w:t>考虑到市场对人才需求的多样性</w:t>
      </w:r>
      <w:r w:rsidRPr="00B547A2">
        <w:rPr>
          <w:rFonts w:ascii="Times New Roman" w:eastAsia="宋体" w:hAnsi="Times New Roman" w:cs="Times New Roman" w:hint="eastAsia"/>
          <w:color w:val="000000" w:themeColor="text1"/>
          <w:sz w:val="24"/>
          <w:szCs w:val="24"/>
          <w:shd w:val="clear" w:color="auto" w:fill="FFFFFF"/>
        </w:rPr>
        <w:t>，在本专业方向选择基础上，为拓展学生专业方向选择渠道，</w:t>
      </w:r>
      <w:proofErr w:type="gramStart"/>
      <w:r w:rsidRPr="00B547A2">
        <w:rPr>
          <w:rFonts w:ascii="Times New Roman" w:eastAsia="宋体" w:hAnsi="Times New Roman" w:cs="Times New Roman" w:hint="eastAsia"/>
          <w:color w:val="000000" w:themeColor="text1"/>
          <w:sz w:val="24"/>
          <w:szCs w:val="24"/>
          <w:shd w:val="clear" w:color="auto" w:fill="FFFFFF"/>
        </w:rPr>
        <w:t>若学</w:t>
      </w:r>
      <w:proofErr w:type="gramEnd"/>
      <w:r w:rsidRPr="00B547A2">
        <w:rPr>
          <w:rFonts w:ascii="Times New Roman" w:eastAsia="宋体" w:hAnsi="Times New Roman" w:cs="Times New Roman" w:hint="eastAsia"/>
          <w:color w:val="000000" w:themeColor="text1"/>
          <w:sz w:val="24"/>
          <w:szCs w:val="24"/>
          <w:shd w:val="clear" w:color="auto" w:fill="FFFFFF"/>
        </w:rPr>
        <w:t>生所学课程成绩符合计算机</w:t>
      </w:r>
      <w:proofErr w:type="gramStart"/>
      <w:r w:rsidRPr="00B547A2">
        <w:rPr>
          <w:rFonts w:ascii="Times New Roman" w:eastAsia="宋体" w:hAnsi="Times New Roman" w:cs="Times New Roman" w:hint="eastAsia"/>
          <w:color w:val="000000" w:themeColor="text1"/>
          <w:sz w:val="24"/>
          <w:szCs w:val="24"/>
          <w:shd w:val="clear" w:color="auto" w:fill="FFFFFF"/>
        </w:rPr>
        <w:t>系其它</w:t>
      </w:r>
      <w:proofErr w:type="gramEnd"/>
      <w:r w:rsidRPr="00B547A2">
        <w:rPr>
          <w:rFonts w:ascii="Times New Roman" w:eastAsia="宋体" w:hAnsi="Times New Roman" w:cs="Times New Roman" w:hint="eastAsia"/>
          <w:color w:val="000000" w:themeColor="text1"/>
          <w:sz w:val="24"/>
          <w:szCs w:val="24"/>
          <w:shd w:val="clear" w:color="auto" w:fill="FFFFFF"/>
        </w:rPr>
        <w:t>专业所设方向的准入标准，学生可跨专业选择方向。</w:t>
      </w:r>
    </w:p>
    <w:p w:rsidR="00BB00E8" w:rsidRPr="00B547A2" w:rsidRDefault="00BB00E8" w:rsidP="00BB00E8">
      <w:pPr>
        <w:spacing w:line="360" w:lineRule="auto"/>
        <w:rPr>
          <w:rStyle w:val="2Char"/>
          <w:rFonts w:ascii="Times New Roman" w:eastAsia="仿宋" w:hAnsi="Times New Roman"/>
          <w:sz w:val="28"/>
          <w:szCs w:val="28"/>
        </w:rPr>
      </w:pPr>
      <w:bookmarkStart w:id="39" w:name="_Toc486321856"/>
      <w:bookmarkStart w:id="40" w:name="_Toc486322134"/>
      <w:bookmarkStart w:id="41" w:name="_Toc486322979"/>
      <w:bookmarkStart w:id="42" w:name="_Toc488846030"/>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、企业级软件开发方向</w:t>
      </w:r>
      <w:bookmarkEnd w:id="39"/>
      <w:bookmarkEnd w:id="40"/>
      <w:bookmarkEnd w:id="41"/>
      <w:bookmarkEnd w:id="42"/>
      <w:r w:rsidRPr="00B547A2">
        <w:rPr>
          <w:rStyle w:val="2Char"/>
          <w:rFonts w:ascii="Times New Roman" w:eastAsia="仿宋" w:hAnsi="Times New Roman"/>
          <w:sz w:val="28"/>
          <w:szCs w:val="28"/>
        </w:rPr>
        <w:t xml:space="preserve"> </w:t>
      </w:r>
    </w:p>
    <w:p w:rsidR="00BB00E8" w:rsidRPr="00B547A2" w:rsidRDefault="00BB00E8" w:rsidP="00BB00E8">
      <w:pPr>
        <w:spacing w:line="360" w:lineRule="auto"/>
        <w:rPr>
          <w:rStyle w:val="2Char"/>
          <w:rFonts w:ascii="Times New Roman" w:eastAsia="仿宋" w:hAnsi="Times New Roman"/>
          <w:sz w:val="28"/>
          <w:szCs w:val="28"/>
        </w:rPr>
      </w:pPr>
      <w:r w:rsidRPr="00B547A2">
        <w:rPr>
          <w:rStyle w:val="2Char"/>
          <w:rFonts w:ascii="Times New Roman" w:eastAsia="仿宋" w:hAnsi="Times New Roman"/>
          <w:sz w:val="28"/>
          <w:szCs w:val="28"/>
        </w:rPr>
        <w:t xml:space="preserve">   </w:t>
      </w:r>
      <w:bookmarkStart w:id="43" w:name="_Toc486321857"/>
      <w:bookmarkStart w:id="44" w:name="_Toc486322135"/>
      <w:bookmarkStart w:id="45" w:name="_Toc486322980"/>
      <w:bookmarkStart w:id="46" w:name="_Toc488846031"/>
      <w:r w:rsidRPr="00B547A2">
        <w:rPr>
          <w:rStyle w:val="2Char"/>
          <w:rFonts w:ascii="Times New Roman" w:eastAsia="仿宋" w:hAnsi="Times New Roman"/>
          <w:sz w:val="28"/>
          <w:szCs w:val="28"/>
        </w:rPr>
        <w:t>培养目标：</w:t>
      </w:r>
      <w:bookmarkEnd w:id="43"/>
      <w:bookmarkEnd w:id="44"/>
      <w:bookmarkEnd w:id="45"/>
      <w:bookmarkEnd w:id="46"/>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使学生牢固掌握</w:t>
      </w:r>
      <w:r w:rsidRPr="00B547A2">
        <w:rPr>
          <w:rFonts w:ascii="Times New Roman" w:eastAsia="宋体" w:hAnsi="Times New Roman" w:cs="Times New Roman"/>
          <w:color w:val="000000" w:themeColor="text1"/>
          <w:sz w:val="24"/>
          <w:szCs w:val="24"/>
          <w:shd w:val="clear" w:color="auto" w:fill="FFFFFF"/>
        </w:rPr>
        <w:t>JAVA</w:t>
      </w:r>
      <w:r w:rsidRPr="00B547A2">
        <w:rPr>
          <w:rFonts w:ascii="Times New Roman" w:eastAsia="宋体" w:hAnsi="Times New Roman" w:cs="Times New Roman"/>
          <w:color w:val="000000" w:themeColor="text1"/>
          <w:sz w:val="24"/>
          <w:szCs w:val="24"/>
          <w:shd w:val="clear" w:color="auto" w:fill="FFFFFF"/>
        </w:rPr>
        <w:t>基础知识</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使学生充分掌握</w:t>
      </w:r>
      <w:r w:rsidRPr="00B547A2">
        <w:rPr>
          <w:rFonts w:ascii="Times New Roman" w:eastAsia="宋体" w:hAnsi="Times New Roman" w:cs="Times New Roman"/>
          <w:color w:val="000000" w:themeColor="text1"/>
          <w:sz w:val="24"/>
          <w:szCs w:val="24"/>
          <w:shd w:val="clear" w:color="auto" w:fill="FFFFFF"/>
        </w:rPr>
        <w:t>JAVA WEB</w:t>
      </w:r>
      <w:r w:rsidRPr="00B547A2">
        <w:rPr>
          <w:rFonts w:ascii="Times New Roman" w:eastAsia="宋体" w:hAnsi="Times New Roman" w:cs="Times New Roman"/>
          <w:color w:val="000000" w:themeColor="text1"/>
          <w:sz w:val="24"/>
          <w:szCs w:val="24"/>
          <w:shd w:val="clear" w:color="auto" w:fill="FFFFFF"/>
        </w:rPr>
        <w:t>和</w:t>
      </w:r>
      <w:r w:rsidRPr="00B547A2">
        <w:rPr>
          <w:rFonts w:ascii="Times New Roman" w:eastAsia="宋体" w:hAnsi="Times New Roman" w:cs="Times New Roman"/>
          <w:color w:val="000000" w:themeColor="text1"/>
          <w:sz w:val="24"/>
          <w:szCs w:val="24"/>
          <w:shd w:val="clear" w:color="auto" w:fill="FFFFFF"/>
        </w:rPr>
        <w:t>JAVA EE</w:t>
      </w:r>
      <w:r w:rsidRPr="00B547A2">
        <w:rPr>
          <w:rFonts w:ascii="Times New Roman" w:eastAsia="宋体" w:hAnsi="Times New Roman" w:cs="Times New Roman"/>
          <w:color w:val="000000" w:themeColor="text1"/>
          <w:sz w:val="24"/>
          <w:szCs w:val="24"/>
          <w:shd w:val="clear" w:color="auto" w:fill="FFFFFF"/>
        </w:rPr>
        <w:t>等企业级应用技能</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通过专业项目，使学生能够综合利用</w:t>
      </w:r>
      <w:r w:rsidRPr="00B547A2">
        <w:rPr>
          <w:rFonts w:ascii="Times New Roman" w:eastAsia="宋体" w:hAnsi="Times New Roman" w:cs="Times New Roman"/>
          <w:color w:val="000000" w:themeColor="text1"/>
          <w:sz w:val="24"/>
          <w:szCs w:val="24"/>
          <w:shd w:val="clear" w:color="auto" w:fill="FFFFFF"/>
        </w:rPr>
        <w:t>WEB</w:t>
      </w:r>
      <w:r w:rsidRPr="00B547A2">
        <w:rPr>
          <w:rFonts w:ascii="Times New Roman" w:eastAsia="宋体" w:hAnsi="Times New Roman" w:cs="Times New Roman"/>
          <w:color w:val="000000" w:themeColor="text1"/>
          <w:sz w:val="24"/>
          <w:szCs w:val="24"/>
          <w:shd w:val="clear" w:color="auto" w:fill="FFFFFF"/>
        </w:rPr>
        <w:t>前端和</w:t>
      </w:r>
      <w:r w:rsidRPr="00B547A2">
        <w:rPr>
          <w:rFonts w:ascii="Times New Roman" w:eastAsia="宋体" w:hAnsi="Times New Roman" w:cs="Times New Roman"/>
          <w:color w:val="000000" w:themeColor="text1"/>
          <w:sz w:val="24"/>
          <w:szCs w:val="24"/>
          <w:shd w:val="clear" w:color="auto" w:fill="FFFFFF"/>
        </w:rPr>
        <w:t>JAVA EE</w:t>
      </w:r>
      <w:r w:rsidRPr="00B547A2">
        <w:rPr>
          <w:rFonts w:ascii="Times New Roman" w:eastAsia="宋体" w:hAnsi="Times New Roman" w:cs="Times New Roman"/>
          <w:color w:val="000000" w:themeColor="text1"/>
          <w:sz w:val="24"/>
          <w:szCs w:val="24"/>
          <w:shd w:val="clear" w:color="auto" w:fill="FFFFFF"/>
        </w:rPr>
        <w:t>的相关技能解决项目问题</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d).</w:t>
      </w:r>
      <w:r w:rsidRPr="00B547A2">
        <w:rPr>
          <w:rFonts w:ascii="Times New Roman" w:eastAsia="宋体" w:hAnsi="Times New Roman" w:cs="Times New Roman"/>
          <w:color w:val="000000" w:themeColor="text1"/>
          <w:sz w:val="24"/>
          <w:szCs w:val="24"/>
          <w:shd w:val="clear" w:color="auto" w:fill="FFFFFF"/>
        </w:rPr>
        <w:t>使学生精通、掌握、应用</w:t>
      </w:r>
      <w:r w:rsidRPr="00B547A2">
        <w:rPr>
          <w:rFonts w:ascii="Times New Roman" w:eastAsia="宋体" w:hAnsi="Times New Roman" w:cs="Times New Roman"/>
          <w:color w:val="000000" w:themeColor="text1"/>
          <w:sz w:val="24"/>
          <w:szCs w:val="24"/>
          <w:shd w:val="clear" w:color="auto" w:fill="FFFFFF"/>
        </w:rPr>
        <w:t>JAVA</w:t>
      </w:r>
      <w:r w:rsidRPr="00B547A2">
        <w:rPr>
          <w:rFonts w:ascii="Times New Roman" w:eastAsia="宋体" w:hAnsi="Times New Roman" w:cs="Times New Roman"/>
          <w:color w:val="000000" w:themeColor="text1"/>
          <w:sz w:val="24"/>
          <w:szCs w:val="24"/>
          <w:shd w:val="clear" w:color="auto" w:fill="FFFFFF"/>
        </w:rPr>
        <w:t>常见开发框架，并能使用开发框架解决不同场景下的工程问题</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培养学生的模块化设计思想和设计方式，具备扎实的基本功和优秀的技能应用能力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f)</w:t>
      </w:r>
      <w:r w:rsidRPr="00B547A2">
        <w:rPr>
          <w:rFonts w:ascii="Times New Roman" w:eastAsia="宋体" w:hAnsi="Times New Roman" w:cs="Times New Roman"/>
          <w:color w:val="000000" w:themeColor="text1"/>
          <w:sz w:val="24"/>
          <w:szCs w:val="24"/>
          <w:shd w:val="clear" w:color="auto" w:fill="FFFFFF"/>
        </w:rPr>
        <w:t>使学生拥有良好的思考能力、职业素质和较强的工作能力</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g)</w:t>
      </w:r>
      <w:r w:rsidRPr="00B547A2">
        <w:rPr>
          <w:rFonts w:ascii="Times New Roman" w:eastAsia="宋体" w:hAnsi="Times New Roman" w:cs="Times New Roman"/>
          <w:color w:val="000000" w:themeColor="text1"/>
          <w:sz w:val="24"/>
          <w:szCs w:val="24"/>
          <w:shd w:val="clear" w:color="auto" w:fill="FFFFFF"/>
        </w:rPr>
        <w:t>通过职业熏陶，培养学生的团队合作能力、团队开发方法和团队管理能力</w:t>
      </w:r>
      <w:r w:rsidRPr="00B547A2">
        <w:rPr>
          <w:rFonts w:ascii="Times New Roman" w:eastAsia="宋体" w:hAnsi="Times New Roman" w:cs="Times New Roman"/>
          <w:bCs/>
          <w:color w:val="000000" w:themeColor="text1"/>
          <w:sz w:val="24"/>
          <w:szCs w:val="24"/>
          <w:shd w:val="clear" w:color="auto" w:fill="FFFFFF"/>
        </w:rPr>
        <w:t xml:space="preserve"> </w:t>
      </w:r>
    </w:p>
    <w:p w:rsidR="00936F1C"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 xml:space="preserve">h) </w:t>
      </w:r>
      <w:r w:rsidRPr="00B547A2">
        <w:rPr>
          <w:rFonts w:ascii="Times New Roman" w:eastAsia="宋体" w:hAnsi="Times New Roman" w:cs="Times New Roman"/>
          <w:color w:val="000000" w:themeColor="text1"/>
          <w:sz w:val="24"/>
          <w:szCs w:val="24"/>
          <w:shd w:val="clear" w:color="auto" w:fill="FFFFFF"/>
        </w:rPr>
        <w:t>掌握软件开发过程中所使用的工具和方法并能针对复杂问题进行工具选择与使用方面进行分析和比较</w:t>
      </w:r>
    </w:p>
    <w:p w:rsidR="00936F1C" w:rsidRPr="00B547A2" w:rsidRDefault="00936F1C">
      <w:pPr>
        <w:widowControl/>
        <w:jc w:val="left"/>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br w:type="page"/>
      </w:r>
    </w:p>
    <w:p w:rsidR="00BB00E8" w:rsidRPr="00B547A2" w:rsidRDefault="00BB00E8" w:rsidP="00BB00E8">
      <w:pPr>
        <w:spacing w:line="360" w:lineRule="auto"/>
        <w:rPr>
          <w:rStyle w:val="2Char"/>
          <w:rFonts w:ascii="Times New Roman" w:eastAsia="仿宋" w:hAnsi="Times New Roman"/>
          <w:sz w:val="28"/>
          <w:szCs w:val="28"/>
        </w:rPr>
      </w:pPr>
      <w:bookmarkStart w:id="47" w:name="_Toc486321858"/>
      <w:bookmarkStart w:id="48" w:name="_Toc486322136"/>
      <w:bookmarkStart w:id="49" w:name="_Toc486322981"/>
      <w:bookmarkStart w:id="50" w:name="_Toc488846032"/>
      <w:r w:rsidRPr="00B547A2">
        <w:rPr>
          <w:rStyle w:val="2Char"/>
          <w:rFonts w:ascii="Times New Roman" w:eastAsia="仿宋" w:hAnsi="Times New Roman"/>
          <w:sz w:val="28"/>
          <w:szCs w:val="28"/>
        </w:rPr>
        <w:lastRenderedPageBreak/>
        <w:t>2</w:t>
      </w:r>
      <w:r w:rsidRPr="00B547A2">
        <w:rPr>
          <w:rStyle w:val="2Char"/>
          <w:rFonts w:ascii="Times New Roman" w:eastAsia="仿宋" w:hAnsi="Times New Roman"/>
          <w:sz w:val="28"/>
          <w:szCs w:val="28"/>
        </w:rPr>
        <w:t>、移动互联网软件方向：</w:t>
      </w:r>
      <w:bookmarkEnd w:id="47"/>
      <w:bookmarkEnd w:id="48"/>
      <w:bookmarkEnd w:id="49"/>
      <w:bookmarkEnd w:id="50"/>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51" w:name="_Toc486321859"/>
      <w:bookmarkStart w:id="52" w:name="_Toc486322137"/>
      <w:bookmarkStart w:id="53" w:name="_Toc486322982"/>
      <w:bookmarkStart w:id="54" w:name="_Toc488846033"/>
      <w:r w:rsidRPr="00B547A2">
        <w:rPr>
          <w:rStyle w:val="2Char"/>
          <w:rFonts w:ascii="Times New Roman" w:eastAsia="仿宋" w:hAnsi="Times New Roman"/>
          <w:sz w:val="28"/>
          <w:szCs w:val="28"/>
        </w:rPr>
        <w:t>培养目标：</w:t>
      </w:r>
      <w:bookmarkEnd w:id="51"/>
      <w:bookmarkEnd w:id="52"/>
      <w:bookmarkEnd w:id="53"/>
      <w:bookmarkEnd w:id="54"/>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a).</w:t>
      </w:r>
      <w:r w:rsidRPr="00B547A2">
        <w:rPr>
          <w:rFonts w:ascii="Times New Roman" w:eastAsia="宋体" w:hAnsi="Times New Roman" w:cs="Times New Roman"/>
          <w:bCs/>
          <w:color w:val="000000" w:themeColor="text1"/>
          <w:sz w:val="24"/>
          <w:szCs w:val="24"/>
          <w:shd w:val="clear" w:color="auto" w:fill="FFFFFF"/>
        </w:rPr>
        <w:t>培养学生综合掌握</w:t>
      </w:r>
      <w:r w:rsidRPr="00B547A2">
        <w:rPr>
          <w:rFonts w:ascii="Times New Roman" w:eastAsia="宋体" w:hAnsi="Times New Roman" w:cs="Times New Roman"/>
          <w:bCs/>
          <w:color w:val="000000" w:themeColor="text1"/>
          <w:sz w:val="24"/>
          <w:szCs w:val="24"/>
          <w:shd w:val="clear" w:color="auto" w:fill="FFFFFF"/>
        </w:rPr>
        <w:t>Objective-C</w:t>
      </w:r>
      <w:r w:rsidRPr="00B547A2">
        <w:rPr>
          <w:rFonts w:ascii="Times New Roman" w:eastAsia="宋体" w:hAnsi="Times New Roman" w:cs="Times New Roman"/>
          <w:bCs/>
          <w:color w:val="000000" w:themeColor="text1"/>
          <w:sz w:val="24"/>
          <w:szCs w:val="24"/>
          <w:shd w:val="clear" w:color="auto" w:fill="FFFFFF"/>
        </w:rPr>
        <w:t>、</w:t>
      </w:r>
      <w:r w:rsidRPr="00B547A2">
        <w:rPr>
          <w:rFonts w:ascii="Times New Roman" w:eastAsia="宋体" w:hAnsi="Times New Roman" w:cs="Times New Roman"/>
          <w:bCs/>
          <w:color w:val="000000" w:themeColor="text1"/>
          <w:sz w:val="24"/>
          <w:szCs w:val="24"/>
          <w:shd w:val="clear" w:color="auto" w:fill="FFFFFF"/>
        </w:rPr>
        <w:t>Swift</w:t>
      </w:r>
      <w:r w:rsidRPr="00B547A2">
        <w:rPr>
          <w:rFonts w:ascii="Times New Roman" w:eastAsia="宋体" w:hAnsi="Times New Roman" w:cs="Times New Roman"/>
          <w:bCs/>
          <w:color w:val="000000" w:themeColor="text1"/>
          <w:sz w:val="24"/>
          <w:szCs w:val="24"/>
          <w:shd w:val="clear" w:color="auto" w:fill="FFFFFF"/>
        </w:rPr>
        <w:t>语言基础知识，熟练使用</w:t>
      </w:r>
      <w:r w:rsidRPr="00B547A2">
        <w:rPr>
          <w:rFonts w:ascii="Times New Roman" w:eastAsia="宋体" w:hAnsi="Times New Roman" w:cs="Times New Roman"/>
          <w:bCs/>
          <w:color w:val="000000" w:themeColor="text1"/>
          <w:sz w:val="24"/>
          <w:szCs w:val="24"/>
          <w:shd w:val="clear" w:color="auto" w:fill="FFFFFF"/>
        </w:rPr>
        <w:t>UI</w:t>
      </w:r>
      <w:r w:rsidRPr="00B547A2">
        <w:rPr>
          <w:rFonts w:ascii="Times New Roman" w:eastAsia="宋体" w:hAnsi="Times New Roman" w:cs="Times New Roman"/>
          <w:bCs/>
          <w:color w:val="000000" w:themeColor="text1"/>
          <w:sz w:val="24"/>
          <w:szCs w:val="24"/>
          <w:shd w:val="clear" w:color="auto" w:fill="FFFFFF"/>
        </w:rPr>
        <w:t>控件</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b).</w:t>
      </w:r>
      <w:r w:rsidRPr="00B547A2">
        <w:rPr>
          <w:rFonts w:ascii="Times New Roman" w:eastAsia="宋体" w:hAnsi="Times New Roman" w:cs="Times New Roman"/>
          <w:bCs/>
          <w:color w:val="000000" w:themeColor="text1"/>
          <w:sz w:val="24"/>
          <w:szCs w:val="24"/>
          <w:shd w:val="clear" w:color="auto" w:fill="FFFFFF"/>
        </w:rPr>
        <w:t>使学生综合掌握常见的</w:t>
      </w:r>
      <w:r w:rsidRPr="00B547A2">
        <w:rPr>
          <w:rFonts w:ascii="Times New Roman" w:eastAsia="宋体" w:hAnsi="Times New Roman" w:cs="Times New Roman"/>
          <w:bCs/>
          <w:color w:val="000000" w:themeColor="text1"/>
          <w:sz w:val="24"/>
          <w:szCs w:val="24"/>
          <w:shd w:val="clear" w:color="auto" w:fill="FFFFFF"/>
        </w:rPr>
        <w:t>IOS</w:t>
      </w:r>
      <w:r w:rsidRPr="00B547A2">
        <w:rPr>
          <w:rFonts w:ascii="Times New Roman" w:eastAsia="宋体" w:hAnsi="Times New Roman" w:cs="Times New Roman"/>
          <w:bCs/>
          <w:color w:val="000000" w:themeColor="text1"/>
          <w:sz w:val="24"/>
          <w:szCs w:val="24"/>
          <w:shd w:val="clear" w:color="auto" w:fill="FFFFFF"/>
        </w:rPr>
        <w:t>设计方法和设计规范</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c).</w:t>
      </w:r>
      <w:r w:rsidRPr="00B547A2">
        <w:rPr>
          <w:rFonts w:ascii="Times New Roman" w:eastAsia="宋体" w:hAnsi="Times New Roman" w:cs="Times New Roman"/>
          <w:bCs/>
          <w:color w:val="000000" w:themeColor="text1"/>
          <w:sz w:val="24"/>
          <w:szCs w:val="24"/>
          <w:shd w:val="clear" w:color="auto" w:fill="FFFFFF"/>
        </w:rPr>
        <w:t>培养学生更专业、更深入的专业知识，熟练</w:t>
      </w:r>
      <w:r w:rsidRPr="00B547A2">
        <w:rPr>
          <w:rFonts w:ascii="Times New Roman" w:eastAsia="宋体" w:hAnsi="Times New Roman" w:cs="Times New Roman"/>
          <w:bCs/>
          <w:color w:val="000000" w:themeColor="text1"/>
          <w:sz w:val="24"/>
          <w:szCs w:val="24"/>
          <w:shd w:val="clear" w:color="auto" w:fill="FFFFFF"/>
        </w:rPr>
        <w:t>IOS</w:t>
      </w:r>
      <w:r w:rsidRPr="00B547A2">
        <w:rPr>
          <w:rFonts w:ascii="Times New Roman" w:eastAsia="宋体" w:hAnsi="Times New Roman" w:cs="Times New Roman"/>
          <w:bCs/>
          <w:color w:val="000000" w:themeColor="text1"/>
          <w:sz w:val="24"/>
          <w:szCs w:val="24"/>
          <w:shd w:val="clear" w:color="auto" w:fill="FFFFFF"/>
        </w:rPr>
        <w:t>的多线程与网络开发</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d).</w:t>
      </w:r>
      <w:r w:rsidRPr="00B547A2">
        <w:rPr>
          <w:rFonts w:ascii="Times New Roman" w:eastAsia="宋体" w:hAnsi="Times New Roman" w:cs="Times New Roman"/>
          <w:bCs/>
          <w:color w:val="000000" w:themeColor="text1"/>
          <w:sz w:val="24"/>
          <w:szCs w:val="24"/>
          <w:shd w:val="clear" w:color="auto" w:fill="FFFFFF"/>
        </w:rPr>
        <w:t>通过综合项目培养学生的团队合作能力、领导能力，形成良好的工作规范和工作技能</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e).</w:t>
      </w:r>
      <w:r w:rsidRPr="00B547A2">
        <w:rPr>
          <w:rFonts w:ascii="Times New Roman" w:eastAsia="宋体" w:hAnsi="Times New Roman" w:cs="Times New Roman"/>
          <w:bCs/>
          <w:color w:val="000000" w:themeColor="text1"/>
          <w:sz w:val="24"/>
          <w:szCs w:val="24"/>
          <w:shd w:val="clear" w:color="auto" w:fill="FFFFFF"/>
        </w:rPr>
        <w:t>让学生综合掌握移动互联网的开发体系，培养学生开发移动互联网应用的架构能力</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f).</w:t>
      </w:r>
      <w:r w:rsidRPr="00B547A2">
        <w:rPr>
          <w:rFonts w:ascii="Times New Roman" w:eastAsia="宋体" w:hAnsi="Times New Roman" w:cs="Times New Roman"/>
          <w:bCs/>
          <w:color w:val="000000" w:themeColor="text1"/>
          <w:sz w:val="24"/>
          <w:szCs w:val="24"/>
          <w:shd w:val="clear" w:color="auto" w:fill="FFFFFF"/>
        </w:rPr>
        <w:t>通过职业熏陶，让学生熟悉企业开发流程，能够成为移动应用开发和管理的人才</w:t>
      </w:r>
    </w:p>
    <w:p w:rsidR="00BB00E8" w:rsidRPr="00B547A2" w:rsidRDefault="00BB00E8" w:rsidP="00BB00E8">
      <w:pPr>
        <w:spacing w:line="360" w:lineRule="auto"/>
        <w:rPr>
          <w:rFonts w:ascii="Times New Roman" w:eastAsia="宋体" w:hAnsi="Times New Roman" w:cs="Times New Roman"/>
          <w:bCs/>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g).</w:t>
      </w:r>
      <w:r w:rsidRPr="00B547A2">
        <w:rPr>
          <w:rFonts w:ascii="Times New Roman" w:eastAsia="宋体" w:hAnsi="Times New Roman" w:cs="Times New Roman"/>
          <w:bCs/>
          <w:color w:val="000000" w:themeColor="text1"/>
          <w:sz w:val="24"/>
          <w:szCs w:val="24"/>
          <w:shd w:val="clear" w:color="auto" w:fill="FFFFFF"/>
        </w:rPr>
        <w:t>让学生除了掌握开发原生应用的方式方法外，获得跨平台移动软件开发的全</w:t>
      </w:r>
      <w:proofErr w:type="gramStart"/>
      <w:r w:rsidRPr="00B547A2">
        <w:rPr>
          <w:rFonts w:ascii="Times New Roman" w:eastAsia="宋体" w:hAnsi="Times New Roman" w:cs="Times New Roman"/>
          <w:bCs/>
          <w:color w:val="000000" w:themeColor="text1"/>
          <w:sz w:val="24"/>
          <w:szCs w:val="24"/>
          <w:shd w:val="clear" w:color="auto" w:fill="FFFFFF"/>
        </w:rPr>
        <w:t>栈</w:t>
      </w:r>
      <w:proofErr w:type="gramEnd"/>
      <w:r w:rsidRPr="00B547A2">
        <w:rPr>
          <w:rFonts w:ascii="Times New Roman" w:eastAsia="宋体" w:hAnsi="Times New Roman" w:cs="Times New Roman"/>
          <w:bCs/>
          <w:color w:val="000000" w:themeColor="text1"/>
          <w:sz w:val="24"/>
          <w:szCs w:val="24"/>
          <w:shd w:val="clear" w:color="auto" w:fill="FFFFFF"/>
        </w:rPr>
        <w:t>技能</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 xml:space="preserve">h) </w:t>
      </w:r>
      <w:r w:rsidRPr="00B547A2">
        <w:rPr>
          <w:rFonts w:ascii="Times New Roman" w:eastAsia="宋体" w:hAnsi="Times New Roman" w:cs="Times New Roman"/>
          <w:color w:val="000000" w:themeColor="text1"/>
          <w:sz w:val="24"/>
          <w:szCs w:val="24"/>
          <w:shd w:val="clear" w:color="auto" w:fill="FFFFFF"/>
        </w:rPr>
        <w:t>掌握软件开发过程中所使用的工具和方法并能针对复杂问题进行工具选择与使用方面进行分析和比较</w:t>
      </w:r>
    </w:p>
    <w:p w:rsidR="00BB00E8" w:rsidRPr="00B547A2" w:rsidRDefault="00BB00E8" w:rsidP="00BB00E8">
      <w:pPr>
        <w:spacing w:line="360" w:lineRule="auto"/>
        <w:rPr>
          <w:rStyle w:val="2Char"/>
          <w:rFonts w:ascii="Times New Roman" w:eastAsia="仿宋" w:hAnsi="Times New Roman"/>
          <w:sz w:val="28"/>
          <w:szCs w:val="28"/>
        </w:rPr>
      </w:pPr>
      <w:bookmarkStart w:id="55" w:name="_Toc486321860"/>
      <w:bookmarkStart w:id="56" w:name="_Toc486322138"/>
      <w:bookmarkStart w:id="57" w:name="_Toc486322983"/>
      <w:bookmarkStart w:id="58" w:name="_Toc488846034"/>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Web</w:t>
      </w:r>
      <w:r w:rsidRPr="00B547A2">
        <w:rPr>
          <w:rStyle w:val="2Char"/>
          <w:rFonts w:ascii="Times New Roman" w:eastAsia="仿宋" w:hAnsi="Times New Roman"/>
          <w:sz w:val="28"/>
          <w:szCs w:val="28"/>
        </w:rPr>
        <w:t>前端开发方向</w:t>
      </w:r>
      <w:bookmarkEnd w:id="55"/>
      <w:bookmarkEnd w:id="56"/>
      <w:bookmarkEnd w:id="57"/>
      <w:bookmarkEnd w:id="58"/>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59" w:name="_Toc486321861"/>
      <w:bookmarkStart w:id="60" w:name="_Toc486322139"/>
      <w:bookmarkStart w:id="61" w:name="_Toc486322984"/>
      <w:bookmarkStart w:id="62" w:name="_Toc488846035"/>
      <w:r w:rsidRPr="00B547A2">
        <w:rPr>
          <w:rStyle w:val="2Char"/>
          <w:rFonts w:ascii="Times New Roman" w:eastAsia="仿宋" w:hAnsi="Times New Roman"/>
          <w:sz w:val="28"/>
          <w:szCs w:val="28"/>
        </w:rPr>
        <w:t>培养目标：</w:t>
      </w:r>
      <w:bookmarkEnd w:id="59"/>
      <w:bookmarkEnd w:id="60"/>
      <w:bookmarkEnd w:id="61"/>
      <w:bookmarkEnd w:id="62"/>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使学生深入掌握</w:t>
      </w:r>
      <w:r w:rsidRPr="00B547A2">
        <w:rPr>
          <w:rFonts w:ascii="Times New Roman" w:eastAsia="宋体" w:hAnsi="Times New Roman" w:cs="Times New Roman"/>
          <w:color w:val="000000" w:themeColor="text1"/>
          <w:sz w:val="24"/>
          <w:szCs w:val="24"/>
          <w:shd w:val="clear" w:color="auto" w:fill="FFFFFF"/>
        </w:rPr>
        <w:t>WEB</w:t>
      </w:r>
      <w:r w:rsidRPr="00B547A2">
        <w:rPr>
          <w:rFonts w:ascii="Times New Roman" w:eastAsia="宋体" w:hAnsi="Times New Roman" w:cs="Times New Roman"/>
          <w:color w:val="000000" w:themeColor="text1"/>
          <w:sz w:val="24"/>
          <w:szCs w:val="24"/>
          <w:shd w:val="clear" w:color="auto" w:fill="FFFFFF"/>
        </w:rPr>
        <w:t>开发相关知识技能，熟练使用</w:t>
      </w:r>
      <w:r w:rsidRPr="00B547A2">
        <w:rPr>
          <w:rFonts w:ascii="Times New Roman" w:eastAsia="宋体" w:hAnsi="Times New Roman" w:cs="Times New Roman"/>
          <w:color w:val="000000" w:themeColor="text1"/>
          <w:sz w:val="24"/>
          <w:szCs w:val="24"/>
          <w:shd w:val="clear" w:color="auto" w:fill="FFFFFF"/>
        </w:rPr>
        <w:t>CSS</w:t>
      </w:r>
      <w:r w:rsidRPr="00B547A2">
        <w:rPr>
          <w:rFonts w:ascii="Times New Roman" w:eastAsia="宋体" w:hAnsi="Times New Roman" w:cs="Times New Roman"/>
          <w:color w:val="000000" w:themeColor="text1"/>
          <w:sz w:val="24"/>
          <w:szCs w:val="24"/>
          <w:shd w:val="clear" w:color="auto" w:fill="FFFFFF"/>
        </w:rPr>
        <w:t>，</w:t>
      </w:r>
      <w:r w:rsidRPr="00B547A2">
        <w:rPr>
          <w:rFonts w:ascii="Times New Roman" w:eastAsia="宋体" w:hAnsi="Times New Roman" w:cs="Times New Roman"/>
          <w:color w:val="000000" w:themeColor="text1"/>
          <w:sz w:val="24"/>
          <w:szCs w:val="24"/>
          <w:shd w:val="clear" w:color="auto" w:fill="FFFFFF"/>
        </w:rPr>
        <w:t>JavaScript</w:t>
      </w:r>
      <w:r w:rsidRPr="00B547A2">
        <w:rPr>
          <w:rFonts w:ascii="Times New Roman" w:eastAsia="宋体" w:hAnsi="Times New Roman" w:cs="Times New Roman"/>
          <w:color w:val="000000" w:themeColor="text1"/>
          <w:sz w:val="24"/>
          <w:szCs w:val="24"/>
          <w:shd w:val="clear" w:color="auto" w:fill="FFFFFF"/>
        </w:rPr>
        <w:t>完成</w:t>
      </w:r>
      <w:r w:rsidRPr="00B547A2">
        <w:rPr>
          <w:rFonts w:ascii="Times New Roman" w:eastAsia="宋体" w:hAnsi="Times New Roman" w:cs="Times New Roman"/>
          <w:color w:val="000000" w:themeColor="text1"/>
          <w:sz w:val="24"/>
          <w:szCs w:val="24"/>
          <w:shd w:val="clear" w:color="auto" w:fill="FFFFFF"/>
        </w:rPr>
        <w:t>WEB</w:t>
      </w:r>
      <w:r w:rsidRPr="00B547A2">
        <w:rPr>
          <w:rFonts w:ascii="Times New Roman" w:eastAsia="宋体" w:hAnsi="Times New Roman" w:cs="Times New Roman"/>
          <w:color w:val="000000" w:themeColor="text1"/>
          <w:sz w:val="24"/>
          <w:szCs w:val="24"/>
          <w:shd w:val="clear" w:color="auto" w:fill="FFFFFF"/>
        </w:rPr>
        <w:t>开发中常见的任务</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使学生深入掌握</w:t>
      </w:r>
      <w:r w:rsidRPr="00B547A2">
        <w:rPr>
          <w:rFonts w:ascii="Times New Roman" w:eastAsia="宋体" w:hAnsi="Times New Roman" w:cs="Times New Roman"/>
          <w:color w:val="000000" w:themeColor="text1"/>
          <w:sz w:val="24"/>
          <w:szCs w:val="24"/>
          <w:shd w:val="clear" w:color="auto" w:fill="FFFFFF"/>
        </w:rPr>
        <w:t>PHP</w:t>
      </w:r>
      <w:r w:rsidRPr="00B547A2">
        <w:rPr>
          <w:rFonts w:ascii="Times New Roman" w:eastAsia="宋体" w:hAnsi="Times New Roman" w:cs="Times New Roman"/>
          <w:color w:val="000000" w:themeColor="text1"/>
          <w:sz w:val="24"/>
          <w:szCs w:val="24"/>
          <w:shd w:val="clear" w:color="auto" w:fill="FFFFFF"/>
        </w:rPr>
        <w:t>开发原理，熟悉和掌握主流</w:t>
      </w:r>
      <w:r w:rsidRPr="00B547A2">
        <w:rPr>
          <w:rFonts w:ascii="Times New Roman" w:eastAsia="宋体" w:hAnsi="Times New Roman" w:cs="Times New Roman"/>
          <w:color w:val="000000" w:themeColor="text1"/>
          <w:sz w:val="24"/>
          <w:szCs w:val="24"/>
          <w:shd w:val="clear" w:color="auto" w:fill="FFFFFF"/>
        </w:rPr>
        <w:t>PHP</w:t>
      </w:r>
      <w:r w:rsidRPr="00B547A2">
        <w:rPr>
          <w:rFonts w:ascii="Times New Roman" w:eastAsia="宋体" w:hAnsi="Times New Roman" w:cs="Times New Roman"/>
          <w:color w:val="000000" w:themeColor="text1"/>
          <w:sz w:val="24"/>
          <w:szCs w:val="24"/>
          <w:shd w:val="clear" w:color="auto" w:fill="FFFFFF"/>
        </w:rPr>
        <w:t>开发框架</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通过综合项目的形式，使用和掌握主流前端框架</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d).</w:t>
      </w:r>
      <w:r w:rsidRPr="00B547A2">
        <w:rPr>
          <w:rFonts w:ascii="Times New Roman" w:eastAsia="宋体" w:hAnsi="Times New Roman" w:cs="Times New Roman"/>
          <w:color w:val="000000" w:themeColor="text1"/>
          <w:sz w:val="24"/>
          <w:szCs w:val="24"/>
          <w:shd w:val="clear" w:color="auto" w:fill="FFFFFF"/>
        </w:rPr>
        <w:t>通过综合项目的形式，培养学生的合作意识和团队意识，让学生获得良好的职业规范和更强的项目能力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使学生掌握</w:t>
      </w:r>
      <w:r w:rsidRPr="00B547A2">
        <w:rPr>
          <w:rFonts w:ascii="Times New Roman" w:eastAsia="宋体" w:hAnsi="Times New Roman" w:cs="Times New Roman"/>
          <w:color w:val="000000" w:themeColor="text1"/>
          <w:sz w:val="24"/>
          <w:szCs w:val="24"/>
          <w:shd w:val="clear" w:color="auto" w:fill="FFFFFF"/>
        </w:rPr>
        <w:t>OOP</w:t>
      </w:r>
      <w:r w:rsidRPr="00B547A2">
        <w:rPr>
          <w:rFonts w:ascii="Times New Roman" w:eastAsia="宋体" w:hAnsi="Times New Roman" w:cs="Times New Roman"/>
          <w:color w:val="000000" w:themeColor="text1"/>
          <w:sz w:val="24"/>
          <w:szCs w:val="24"/>
          <w:shd w:val="clear" w:color="auto" w:fill="FFFFFF"/>
        </w:rPr>
        <w:t>的思想精髓，能用</w:t>
      </w:r>
      <w:r w:rsidRPr="00B547A2">
        <w:rPr>
          <w:rFonts w:ascii="Times New Roman" w:eastAsia="宋体" w:hAnsi="Times New Roman" w:cs="Times New Roman"/>
          <w:color w:val="000000" w:themeColor="text1"/>
          <w:sz w:val="24"/>
          <w:szCs w:val="24"/>
          <w:shd w:val="clear" w:color="auto" w:fill="FFFFFF"/>
        </w:rPr>
        <w:t>OOP</w:t>
      </w:r>
      <w:r w:rsidRPr="00B547A2">
        <w:rPr>
          <w:rFonts w:ascii="Times New Roman" w:eastAsia="宋体" w:hAnsi="Times New Roman" w:cs="Times New Roman"/>
          <w:color w:val="000000" w:themeColor="text1"/>
          <w:sz w:val="24"/>
          <w:szCs w:val="24"/>
          <w:shd w:val="clear" w:color="auto" w:fill="FFFFFF"/>
        </w:rPr>
        <w:t>思想进行模块设计和系统设计</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 xml:space="preserve">f) </w:t>
      </w:r>
      <w:r w:rsidRPr="00B547A2">
        <w:rPr>
          <w:rFonts w:ascii="Times New Roman" w:eastAsia="宋体" w:hAnsi="Times New Roman" w:cs="Times New Roman"/>
          <w:color w:val="000000" w:themeColor="text1"/>
          <w:sz w:val="24"/>
          <w:szCs w:val="24"/>
          <w:shd w:val="clear" w:color="auto" w:fill="FFFFFF"/>
        </w:rPr>
        <w:t>掌握软件开发过程中所使用的工具和方法并能针对复杂问题进行工具选择与使用方面进行分析和比较</w:t>
      </w:r>
    </w:p>
    <w:p w:rsidR="00BB00E8" w:rsidRPr="00B547A2" w:rsidRDefault="00BB00E8" w:rsidP="00BB00E8">
      <w:pPr>
        <w:spacing w:line="360" w:lineRule="auto"/>
        <w:rPr>
          <w:rStyle w:val="2Char"/>
          <w:rFonts w:ascii="Times New Roman" w:eastAsia="仿宋" w:hAnsi="Times New Roman"/>
          <w:sz w:val="28"/>
          <w:szCs w:val="28"/>
        </w:rPr>
      </w:pPr>
      <w:bookmarkStart w:id="63" w:name="_Toc486321862"/>
      <w:bookmarkStart w:id="64" w:name="_Toc486322140"/>
      <w:bookmarkStart w:id="65" w:name="_Toc486322985"/>
      <w:bookmarkStart w:id="66" w:name="_Toc488846036"/>
      <w:r w:rsidRPr="00B547A2">
        <w:rPr>
          <w:rStyle w:val="2Char"/>
          <w:rFonts w:ascii="Times New Roman" w:eastAsia="仿宋" w:hAnsi="Times New Roman"/>
          <w:sz w:val="28"/>
          <w:szCs w:val="28"/>
        </w:rPr>
        <w:t>4</w:t>
      </w:r>
      <w:r w:rsidRPr="00B547A2">
        <w:rPr>
          <w:rStyle w:val="2Char"/>
          <w:rFonts w:ascii="Times New Roman" w:eastAsia="仿宋" w:hAnsi="Times New Roman"/>
          <w:sz w:val="28"/>
          <w:szCs w:val="28"/>
        </w:rPr>
        <w:t>、软件测试方向</w:t>
      </w:r>
      <w:bookmarkEnd w:id="63"/>
      <w:bookmarkEnd w:id="64"/>
      <w:bookmarkEnd w:id="65"/>
      <w:bookmarkEnd w:id="66"/>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67" w:name="_Toc486321863"/>
      <w:bookmarkStart w:id="68" w:name="_Toc486322141"/>
      <w:bookmarkStart w:id="69" w:name="_Toc486322986"/>
      <w:bookmarkStart w:id="70" w:name="_Toc488846037"/>
      <w:r w:rsidRPr="00B547A2">
        <w:rPr>
          <w:rStyle w:val="2Char"/>
          <w:rFonts w:ascii="Times New Roman" w:eastAsia="仿宋" w:hAnsi="Times New Roman"/>
          <w:sz w:val="28"/>
          <w:szCs w:val="28"/>
        </w:rPr>
        <w:t>培养目标：</w:t>
      </w:r>
      <w:bookmarkEnd w:id="67"/>
      <w:bookmarkEnd w:id="68"/>
      <w:bookmarkEnd w:id="69"/>
      <w:bookmarkEnd w:id="70"/>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培养具有软件产品测试及质量管理的专业能力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bCs/>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掌握程序开发技术、数据库技术、软件工程技术，掌握软件测试的基本原理</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熟练编写测试用例和测试程序、制定测试计划、进行测试过程的组织管理和软件产品的质量管理</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lastRenderedPageBreak/>
        <w:t>d)</w:t>
      </w:r>
      <w:r w:rsidRPr="00B547A2">
        <w:rPr>
          <w:rFonts w:ascii="Times New Roman" w:eastAsia="宋体" w:hAnsi="Times New Roman" w:cs="Times New Roman"/>
          <w:color w:val="000000" w:themeColor="text1"/>
          <w:sz w:val="24"/>
          <w:szCs w:val="24"/>
          <w:shd w:val="clear" w:color="auto" w:fill="FFFFFF"/>
        </w:rPr>
        <w:t>精通多种自动化软件测试工具的使用，并能对测试结果进行综合分析。</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本专业通过职业化的熏陶，培养出具备良好的职业素质、专业实践能力、团队协作意识的高素质技能型人才</w:t>
      </w:r>
    </w:p>
    <w:p w:rsidR="00BB00E8" w:rsidRPr="00B547A2" w:rsidRDefault="00BB00E8" w:rsidP="00BB00E8">
      <w:pPr>
        <w:spacing w:line="360" w:lineRule="auto"/>
        <w:rPr>
          <w:rStyle w:val="2Char"/>
          <w:rFonts w:ascii="Times New Roman" w:eastAsia="仿宋" w:hAnsi="Times New Roman"/>
          <w:sz w:val="28"/>
          <w:szCs w:val="28"/>
        </w:rPr>
      </w:pPr>
      <w:bookmarkStart w:id="71" w:name="_Toc486321864"/>
      <w:bookmarkStart w:id="72" w:name="_Toc486322142"/>
      <w:bookmarkStart w:id="73" w:name="_Toc486322987"/>
      <w:bookmarkStart w:id="74" w:name="_Toc488846038"/>
      <w:r w:rsidRPr="00B547A2">
        <w:rPr>
          <w:rStyle w:val="2Char"/>
          <w:rFonts w:ascii="Times New Roman" w:eastAsia="仿宋" w:hAnsi="Times New Roman" w:hint="eastAsia"/>
          <w:sz w:val="28"/>
          <w:szCs w:val="28"/>
        </w:rPr>
        <w:t>5</w:t>
      </w:r>
      <w:r w:rsidRPr="00B547A2">
        <w:rPr>
          <w:rStyle w:val="2Char"/>
          <w:rFonts w:ascii="Times New Roman" w:eastAsia="仿宋" w:hAnsi="Times New Roman"/>
          <w:sz w:val="28"/>
          <w:szCs w:val="28"/>
        </w:rPr>
        <w:t>、软件开发与实施方向</w:t>
      </w:r>
      <w:bookmarkEnd w:id="71"/>
      <w:bookmarkEnd w:id="72"/>
      <w:bookmarkEnd w:id="73"/>
      <w:bookmarkEnd w:id="74"/>
    </w:p>
    <w:p w:rsidR="00BB00E8" w:rsidRPr="00B547A2" w:rsidRDefault="00BB00E8" w:rsidP="00BB00E8">
      <w:pPr>
        <w:spacing w:line="360" w:lineRule="auto"/>
        <w:ind w:firstLineChars="147" w:firstLine="413"/>
        <w:rPr>
          <w:rStyle w:val="2Char"/>
          <w:rFonts w:ascii="Times New Roman" w:eastAsia="仿宋" w:hAnsi="Times New Roman"/>
          <w:sz w:val="28"/>
          <w:szCs w:val="28"/>
        </w:rPr>
      </w:pPr>
      <w:bookmarkStart w:id="75" w:name="_Toc486321865"/>
      <w:bookmarkStart w:id="76" w:name="_Toc486322143"/>
      <w:bookmarkStart w:id="77" w:name="_Toc486322988"/>
      <w:bookmarkStart w:id="78" w:name="_Toc488846039"/>
      <w:r w:rsidRPr="00B547A2">
        <w:rPr>
          <w:rStyle w:val="2Char"/>
          <w:rFonts w:ascii="Times New Roman" w:eastAsia="仿宋" w:hAnsi="Times New Roman"/>
          <w:sz w:val="28"/>
          <w:szCs w:val="28"/>
        </w:rPr>
        <w:t>培养目标：</w:t>
      </w:r>
      <w:bookmarkEnd w:id="75"/>
      <w:bookmarkEnd w:id="76"/>
      <w:bookmarkEnd w:id="77"/>
      <w:bookmarkEnd w:id="78"/>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a).</w:t>
      </w:r>
      <w:r w:rsidRPr="00B547A2">
        <w:rPr>
          <w:rFonts w:ascii="Times New Roman" w:eastAsia="宋体" w:hAnsi="Times New Roman" w:cs="Times New Roman"/>
          <w:color w:val="000000" w:themeColor="text1"/>
          <w:sz w:val="24"/>
          <w:szCs w:val="24"/>
          <w:shd w:val="clear" w:color="auto" w:fill="FFFFFF"/>
        </w:rPr>
        <w:t>使学生掌握基础的网络配置能力，掌握路由技术</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b).</w:t>
      </w:r>
      <w:r w:rsidRPr="00B547A2">
        <w:rPr>
          <w:rFonts w:ascii="Times New Roman" w:eastAsia="宋体" w:hAnsi="Times New Roman" w:cs="Times New Roman"/>
          <w:color w:val="000000" w:themeColor="text1"/>
          <w:sz w:val="24"/>
          <w:szCs w:val="24"/>
          <w:shd w:val="clear" w:color="auto" w:fill="FFFFFF"/>
        </w:rPr>
        <w:t>使学生掌握常见的脚本语言开发能力，掌握常见数据库的应用和开发</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c).</w:t>
      </w:r>
      <w:r w:rsidRPr="00B547A2">
        <w:rPr>
          <w:rFonts w:ascii="Times New Roman" w:eastAsia="宋体" w:hAnsi="Times New Roman" w:cs="Times New Roman"/>
          <w:color w:val="000000" w:themeColor="text1"/>
          <w:sz w:val="24"/>
          <w:szCs w:val="24"/>
          <w:shd w:val="clear" w:color="auto" w:fill="FFFFFF"/>
        </w:rPr>
        <w:t>培养学生使用常见自动化运</w:t>
      </w:r>
      <w:proofErr w:type="gramStart"/>
      <w:r w:rsidRPr="00B547A2">
        <w:rPr>
          <w:rFonts w:ascii="Times New Roman" w:eastAsia="宋体" w:hAnsi="Times New Roman" w:cs="Times New Roman"/>
          <w:color w:val="000000" w:themeColor="text1"/>
          <w:sz w:val="24"/>
          <w:szCs w:val="24"/>
          <w:shd w:val="clear" w:color="auto" w:fill="FFFFFF"/>
        </w:rPr>
        <w:t>维工具</w:t>
      </w:r>
      <w:proofErr w:type="gramEnd"/>
      <w:r w:rsidRPr="00B547A2">
        <w:rPr>
          <w:rFonts w:ascii="Times New Roman" w:eastAsia="宋体" w:hAnsi="Times New Roman" w:cs="Times New Roman"/>
          <w:color w:val="000000" w:themeColor="text1"/>
          <w:sz w:val="24"/>
          <w:szCs w:val="24"/>
          <w:shd w:val="clear" w:color="auto" w:fill="FFFFFF"/>
        </w:rPr>
        <w:t>完成自动化运维的能力</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d).</w:t>
      </w:r>
      <w:r w:rsidRPr="00B547A2">
        <w:rPr>
          <w:rFonts w:ascii="Times New Roman" w:eastAsia="宋体" w:hAnsi="Times New Roman" w:cs="Times New Roman"/>
          <w:color w:val="000000" w:themeColor="text1"/>
          <w:sz w:val="24"/>
          <w:szCs w:val="24"/>
          <w:shd w:val="clear" w:color="auto" w:fill="FFFFFF"/>
        </w:rPr>
        <w:t>培养学生</w:t>
      </w:r>
      <w:proofErr w:type="gramStart"/>
      <w:r w:rsidRPr="00B547A2">
        <w:rPr>
          <w:rFonts w:ascii="Times New Roman" w:eastAsia="宋体" w:hAnsi="Times New Roman" w:cs="Times New Roman"/>
          <w:color w:val="000000" w:themeColor="text1"/>
          <w:sz w:val="24"/>
          <w:szCs w:val="24"/>
          <w:shd w:val="clear" w:color="auto" w:fill="FFFFFF"/>
        </w:rPr>
        <w:t>云计算和云部署</w:t>
      </w:r>
      <w:proofErr w:type="gramEnd"/>
      <w:r w:rsidRPr="00B547A2">
        <w:rPr>
          <w:rFonts w:ascii="Times New Roman" w:eastAsia="宋体" w:hAnsi="Times New Roman" w:cs="Times New Roman"/>
          <w:color w:val="000000" w:themeColor="text1"/>
          <w:sz w:val="24"/>
          <w:szCs w:val="24"/>
          <w:shd w:val="clear" w:color="auto" w:fill="FFFFFF"/>
        </w:rPr>
        <w:t>的相关能力，充分掌握</w:t>
      </w:r>
      <w:proofErr w:type="gramStart"/>
      <w:r w:rsidRPr="00B547A2">
        <w:rPr>
          <w:rFonts w:ascii="Times New Roman" w:eastAsia="宋体" w:hAnsi="Times New Roman" w:cs="Times New Roman"/>
          <w:color w:val="000000" w:themeColor="text1"/>
          <w:sz w:val="24"/>
          <w:szCs w:val="24"/>
          <w:shd w:val="clear" w:color="auto" w:fill="FFFFFF"/>
        </w:rPr>
        <w:t>云计算</w:t>
      </w:r>
      <w:proofErr w:type="gramEnd"/>
      <w:r w:rsidRPr="00B547A2">
        <w:rPr>
          <w:rFonts w:ascii="Times New Roman" w:eastAsia="宋体" w:hAnsi="Times New Roman" w:cs="Times New Roman"/>
          <w:color w:val="000000" w:themeColor="text1"/>
          <w:sz w:val="24"/>
          <w:szCs w:val="24"/>
          <w:shd w:val="clear" w:color="auto" w:fill="FFFFFF"/>
        </w:rPr>
        <w:t>常见的组件，掌握虚拟化技术</w:t>
      </w:r>
    </w:p>
    <w:p w:rsidR="00BB00E8" w:rsidRPr="00B547A2" w:rsidRDefault="00BB00E8" w:rsidP="00BB00E8">
      <w:pPr>
        <w:spacing w:line="360" w:lineRule="auto"/>
        <w:rPr>
          <w:rFonts w:ascii="Times New Roman" w:eastAsia="宋体" w:hAnsi="Times New Roman" w:cs="Times New Roman"/>
          <w:color w:val="000000" w:themeColor="text1"/>
          <w:sz w:val="24"/>
          <w:szCs w:val="24"/>
          <w:shd w:val="clear" w:color="auto" w:fill="FFFFFF"/>
        </w:rPr>
      </w:pPr>
      <w:r w:rsidRPr="00B547A2">
        <w:rPr>
          <w:rFonts w:ascii="Times New Roman" w:eastAsia="宋体" w:hAnsi="Times New Roman" w:cs="Times New Roman"/>
          <w:color w:val="000000" w:themeColor="text1"/>
          <w:sz w:val="24"/>
          <w:szCs w:val="24"/>
          <w:shd w:val="clear" w:color="auto" w:fill="FFFFFF"/>
        </w:rPr>
        <w:t>e).</w:t>
      </w:r>
      <w:r w:rsidRPr="00B547A2">
        <w:rPr>
          <w:rFonts w:ascii="Times New Roman" w:eastAsia="宋体" w:hAnsi="Times New Roman" w:cs="Times New Roman"/>
          <w:color w:val="000000" w:themeColor="text1"/>
          <w:sz w:val="24"/>
          <w:szCs w:val="24"/>
          <w:shd w:val="clear" w:color="auto" w:fill="FFFFFF"/>
        </w:rPr>
        <w:t>使学生掌握数据库安全和网络安全的管理能力</w:t>
      </w:r>
    </w:p>
    <w:p w:rsidR="00BB00E8" w:rsidRPr="00B547A2" w:rsidRDefault="00BB00E8" w:rsidP="00BB00E8">
      <w:pPr>
        <w:spacing w:line="360" w:lineRule="auto"/>
        <w:rPr>
          <w:rStyle w:val="2Char"/>
          <w:rFonts w:ascii="Times New Roman" w:eastAsia="仿宋" w:hAnsi="Times New Roman"/>
          <w:sz w:val="28"/>
          <w:szCs w:val="28"/>
        </w:rPr>
      </w:pPr>
      <w:bookmarkStart w:id="79" w:name="_Toc486321866"/>
      <w:bookmarkStart w:id="80" w:name="_Toc486322144"/>
      <w:bookmarkStart w:id="81" w:name="_Toc486322989"/>
      <w:bookmarkStart w:id="82" w:name="_Toc488846040"/>
      <w:r w:rsidRPr="00B547A2">
        <w:rPr>
          <w:rStyle w:val="2Char"/>
          <w:rFonts w:ascii="Times New Roman" w:eastAsia="仿宋" w:hAnsi="Times New Roman"/>
          <w:sz w:val="28"/>
          <w:szCs w:val="28"/>
        </w:rPr>
        <w:t>三、培养模式及特色</w:t>
      </w:r>
      <w:bookmarkEnd w:id="79"/>
      <w:bookmarkEnd w:id="80"/>
      <w:bookmarkEnd w:id="81"/>
      <w:bookmarkEnd w:id="82"/>
    </w:p>
    <w:p w:rsidR="00BB00E8" w:rsidRPr="00B547A2" w:rsidRDefault="00BB00E8" w:rsidP="00BB00E8">
      <w:pPr>
        <w:ind w:firstLineChars="200" w:firstLine="562"/>
        <w:rPr>
          <w:rStyle w:val="2Char"/>
          <w:rFonts w:ascii="Times New Roman" w:eastAsia="仿宋" w:hAnsi="Times New Roman"/>
          <w:sz w:val="28"/>
          <w:szCs w:val="28"/>
        </w:rPr>
      </w:pPr>
      <w:bookmarkStart w:id="83" w:name="_Toc486321867"/>
      <w:bookmarkStart w:id="84" w:name="_Toc486322145"/>
      <w:bookmarkStart w:id="85" w:name="_Toc486322990"/>
      <w:bookmarkStart w:id="86" w:name="_Toc488846041"/>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、采用</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三段式</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w:t>
      </w:r>
      <w:r w:rsidRPr="00B547A2">
        <w:rPr>
          <w:rStyle w:val="2Char"/>
          <w:rFonts w:ascii="Times New Roman" w:eastAsia="仿宋" w:hAnsi="Times New Roman" w:hint="eastAsia"/>
          <w:sz w:val="28"/>
          <w:szCs w:val="28"/>
        </w:rPr>
        <w:t>三明治</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三学期</w:t>
      </w:r>
      <w:proofErr w:type="gramStart"/>
      <w:r w:rsidRPr="00B547A2">
        <w:rPr>
          <w:rStyle w:val="2Char"/>
          <w:rFonts w:ascii="Times New Roman" w:eastAsia="仿宋" w:hAnsi="Times New Roman"/>
          <w:sz w:val="28"/>
          <w:szCs w:val="28"/>
        </w:rPr>
        <w:t>制培养</w:t>
      </w:r>
      <w:proofErr w:type="gramEnd"/>
      <w:r w:rsidRPr="00B547A2">
        <w:rPr>
          <w:rStyle w:val="2Char"/>
          <w:rFonts w:ascii="Times New Roman" w:eastAsia="仿宋" w:hAnsi="Times New Roman"/>
          <w:sz w:val="28"/>
          <w:szCs w:val="28"/>
        </w:rPr>
        <w:t>模式</w:t>
      </w:r>
      <w:bookmarkEnd w:id="83"/>
      <w:bookmarkEnd w:id="84"/>
      <w:bookmarkEnd w:id="85"/>
      <w:bookmarkEnd w:id="86"/>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为了培养符合企业需求的应用型人才，有效提高学生的分析、解决问题与实践动手的能力，软件工程专业采用</w:t>
      </w:r>
      <w:r w:rsidRPr="00B547A2">
        <w:rPr>
          <w:rFonts w:ascii="Times New Roman" w:eastAsia="宋体" w:hAnsi="Times New Roman" w:cs="Times New Roman"/>
          <w:sz w:val="24"/>
        </w:rPr>
        <w:t>“</w:t>
      </w:r>
      <w:r w:rsidRPr="00B547A2">
        <w:rPr>
          <w:rFonts w:ascii="Times New Roman" w:eastAsia="宋体" w:hAnsi="Times New Roman" w:cs="Times New Roman"/>
          <w:sz w:val="24"/>
        </w:rPr>
        <w:t>三段式</w:t>
      </w:r>
      <w:r w:rsidRPr="00B547A2">
        <w:rPr>
          <w:rFonts w:ascii="Times New Roman" w:eastAsia="宋体" w:hAnsi="Times New Roman" w:cs="Times New Roman"/>
          <w:sz w:val="24"/>
        </w:rPr>
        <w:t>”</w:t>
      </w:r>
      <w:r w:rsidRPr="00B547A2">
        <w:rPr>
          <w:rFonts w:ascii="Times New Roman" w:eastAsia="宋体" w:hAnsi="Times New Roman" w:cs="Times New Roman"/>
          <w:sz w:val="24"/>
        </w:rPr>
        <w:t>培养模式</w:t>
      </w:r>
      <w:r w:rsidRPr="00B547A2">
        <w:rPr>
          <w:rFonts w:ascii="Times New Roman" w:eastAsia="宋体" w:hAnsi="Times New Roman" w:cs="Times New Roman" w:hint="eastAsia"/>
          <w:sz w:val="24"/>
        </w:rPr>
        <w:t>，即</w:t>
      </w:r>
      <w:r w:rsidRPr="00B547A2">
        <w:rPr>
          <w:rFonts w:ascii="Times New Roman" w:hAnsi="Times New Roman" w:cs="Times New Roman"/>
          <w:color w:val="000000" w:themeColor="text1"/>
          <w:sz w:val="24"/>
          <w:szCs w:val="24"/>
        </w:rPr>
        <w:t>2+0.5+1+0.5</w:t>
      </w:r>
      <w:r w:rsidRPr="00B547A2">
        <w:rPr>
          <w:rFonts w:ascii="Times New Roman" w:eastAsia="宋体" w:hAnsi="Times New Roman" w:cs="Times New Roman"/>
          <w:sz w:val="24"/>
        </w:rPr>
        <w:t>夹层模式。第一阶段为数</w:t>
      </w:r>
      <w:proofErr w:type="gramStart"/>
      <w:r w:rsidRPr="00B547A2">
        <w:rPr>
          <w:rFonts w:ascii="Times New Roman" w:eastAsia="宋体" w:hAnsi="Times New Roman" w:cs="Times New Roman"/>
          <w:sz w:val="24"/>
        </w:rPr>
        <w:t>理基础</w:t>
      </w:r>
      <w:proofErr w:type="gramEnd"/>
      <w:r w:rsidRPr="00B547A2">
        <w:rPr>
          <w:rFonts w:ascii="Times New Roman" w:eastAsia="宋体" w:hAnsi="Times New Roman" w:cs="Times New Roman"/>
          <w:sz w:val="24"/>
        </w:rPr>
        <w:t>及专业核心课程培养，该阶段强化和拓宽数理基础，为学生后期专业学习打好扎实的基础；第二阶段为专业方向</w:t>
      </w:r>
      <w:r w:rsidRPr="00B547A2">
        <w:rPr>
          <w:rFonts w:ascii="Times New Roman" w:eastAsia="宋体" w:hAnsi="Times New Roman" w:cs="Times New Roman" w:hint="eastAsia"/>
          <w:sz w:val="24"/>
        </w:rPr>
        <w:t>课程学习及实训和项目开发培养</w:t>
      </w:r>
      <w:r w:rsidRPr="00B547A2">
        <w:rPr>
          <w:rFonts w:ascii="Times New Roman" w:eastAsia="宋体" w:hAnsi="Times New Roman" w:cs="Times New Roman"/>
          <w:sz w:val="24"/>
        </w:rPr>
        <w:t>，该阶段学生能力从基本技能锻炼</w:t>
      </w:r>
      <w:proofErr w:type="gramStart"/>
      <w:r w:rsidRPr="00B547A2">
        <w:rPr>
          <w:rFonts w:ascii="Times New Roman" w:eastAsia="宋体" w:hAnsi="Times New Roman" w:cs="Times New Roman"/>
          <w:sz w:val="24"/>
        </w:rPr>
        <w:t>进阶到项目</w:t>
      </w:r>
      <w:proofErr w:type="gramEnd"/>
      <w:r w:rsidRPr="00B547A2">
        <w:rPr>
          <w:rFonts w:ascii="Times New Roman" w:eastAsia="宋体" w:hAnsi="Times New Roman" w:cs="Times New Roman"/>
          <w:sz w:val="24"/>
        </w:rPr>
        <w:t>开发，最后到岗位能力素养培养，</w:t>
      </w:r>
      <w:r w:rsidRPr="00B547A2">
        <w:rPr>
          <w:rFonts w:ascii="Times New Roman" w:eastAsia="宋体" w:hAnsi="Times New Roman" w:cs="Times New Roman" w:hint="eastAsia"/>
          <w:sz w:val="24"/>
        </w:rPr>
        <w:t>逐步从基本知识能力过渡到软件应用能力最后到岗位职业能力</w:t>
      </w:r>
      <w:r w:rsidRPr="00B547A2">
        <w:rPr>
          <w:rFonts w:ascii="Times New Roman" w:eastAsia="宋体" w:hAnsi="Times New Roman" w:cs="Times New Roman"/>
          <w:sz w:val="24"/>
        </w:rPr>
        <w:t>。第三阶段为企业实习与毕业设计，在该阶段每个学生至少完成</w:t>
      </w:r>
      <w:r w:rsidRPr="00B547A2">
        <w:rPr>
          <w:rFonts w:ascii="Times New Roman" w:eastAsia="宋体" w:hAnsi="Times New Roman" w:cs="Times New Roman"/>
          <w:sz w:val="24"/>
        </w:rPr>
        <w:t>8</w:t>
      </w:r>
      <w:r w:rsidRPr="00B547A2">
        <w:rPr>
          <w:rFonts w:ascii="Times New Roman" w:eastAsia="宋体" w:hAnsi="Times New Roman" w:cs="Times New Roman"/>
          <w:sz w:val="24"/>
        </w:rPr>
        <w:t>个月以上对口企业实习的经历，通过企业实习使学生尽早地融入到社会企业文化当中，真实体验企业的职业要求，尽早建立职业发展规划，为就业做好准备工作。</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遵照执行三学期制，秋季学期和春季学期主要安排课程学习，夏季学期主要安排应用型课程，以企业项目制工作模式进行教学探索，增强学生实践技能。夏季学期课程一般由企业双师团队为主进行授课，让学生及早感受到企业工作模式和节奏。</w:t>
      </w:r>
    </w:p>
    <w:p w:rsidR="00BB00E8" w:rsidRPr="00B547A2" w:rsidRDefault="00BB00E8" w:rsidP="00BB00E8">
      <w:pPr>
        <w:ind w:firstLineChars="200" w:firstLine="562"/>
        <w:rPr>
          <w:rStyle w:val="2Char"/>
          <w:rFonts w:ascii="Times New Roman" w:eastAsia="仿宋" w:hAnsi="Times New Roman"/>
          <w:sz w:val="28"/>
          <w:szCs w:val="28"/>
        </w:rPr>
      </w:pPr>
      <w:bookmarkStart w:id="87" w:name="_Toc486321868"/>
      <w:bookmarkStart w:id="88" w:name="_Toc486322146"/>
      <w:bookmarkStart w:id="89" w:name="_Toc486322991"/>
      <w:bookmarkStart w:id="90" w:name="_Toc488846042"/>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、专业特色</w:t>
      </w:r>
      <w:bookmarkEnd w:id="87"/>
      <w:bookmarkEnd w:id="88"/>
      <w:bookmarkEnd w:id="89"/>
      <w:bookmarkEnd w:id="90"/>
    </w:p>
    <w:p w:rsidR="00BB00E8" w:rsidRPr="00B547A2" w:rsidRDefault="00BB00E8" w:rsidP="00BB00E8">
      <w:pPr>
        <w:spacing w:beforeLines="30" w:before="93" w:afterLines="30" w:after="93"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软件工程专业以行业需求和企业岗位能力为导向，以建构主义思想重新构建面向应用的课程及其教学资源体系，以互联网技术和信息化手段为依托建立符合认知学徒制的教学模式，建立面向应用能力的考核评价机制，实现全面系统的改革。</w:t>
      </w:r>
    </w:p>
    <w:p w:rsidR="00BB00E8" w:rsidRPr="00B547A2" w:rsidRDefault="00BB00E8" w:rsidP="00BB00E8">
      <w:pPr>
        <w:ind w:firstLineChars="200" w:firstLine="562"/>
        <w:rPr>
          <w:rStyle w:val="2Char"/>
          <w:rFonts w:ascii="Times New Roman" w:eastAsia="仿宋" w:hAnsi="Times New Roman"/>
          <w:sz w:val="28"/>
          <w:szCs w:val="28"/>
        </w:rPr>
      </w:pPr>
      <w:bookmarkStart w:id="91" w:name="_Toc486321869"/>
      <w:bookmarkStart w:id="92" w:name="_Toc486322147"/>
      <w:bookmarkStart w:id="93" w:name="_Toc486322992"/>
      <w:bookmarkStart w:id="94" w:name="_Toc488846043"/>
      <w:r w:rsidRPr="00B547A2">
        <w:rPr>
          <w:rStyle w:val="2Char"/>
          <w:rFonts w:ascii="Times New Roman" w:eastAsia="仿宋" w:hAnsi="Times New Roman"/>
          <w:sz w:val="28"/>
          <w:szCs w:val="28"/>
        </w:rPr>
        <w:lastRenderedPageBreak/>
        <w:t>（</w:t>
      </w:r>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）课程设置与培养内容面向行业、企业需求</w:t>
      </w:r>
      <w:bookmarkEnd w:id="91"/>
      <w:bookmarkEnd w:id="92"/>
      <w:bookmarkEnd w:id="93"/>
      <w:bookmarkEnd w:id="94"/>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软件工程专业在一系列调研基础上构建了面向应用型人才培养的课程体系。</w:t>
      </w:r>
    </w:p>
    <w:p w:rsidR="00BB00E8" w:rsidRPr="00B547A2" w:rsidRDefault="00BB00E8" w:rsidP="00122578">
      <w:pPr>
        <w:pStyle w:val="a7"/>
        <w:numPr>
          <w:ilvl w:val="0"/>
          <w:numId w:val="3"/>
        </w:numPr>
        <w:ind w:firstLineChars="0"/>
        <w:jc w:val="left"/>
        <w:rPr>
          <w:rFonts w:ascii="Times New Roman" w:eastAsiaTheme="minorEastAsia" w:hAnsi="Times New Roman"/>
          <w:szCs w:val="24"/>
        </w:rPr>
      </w:pPr>
      <w:r w:rsidRPr="00B547A2">
        <w:rPr>
          <w:rFonts w:ascii="Times New Roman" w:eastAsiaTheme="minorEastAsia" w:hAnsi="Times New Roman"/>
          <w:szCs w:val="24"/>
        </w:rPr>
        <w:t>提炼出基于学生实际的软件工程人才培养目标。针对培养目标分解出关键领域、关键单元及每个单元对应的知识、能力和素养，构建目标体系。</w:t>
      </w:r>
    </w:p>
    <w:p w:rsidR="00BB00E8" w:rsidRPr="00B547A2" w:rsidRDefault="00BB00E8" w:rsidP="00122578">
      <w:pPr>
        <w:pStyle w:val="a7"/>
        <w:numPr>
          <w:ilvl w:val="0"/>
          <w:numId w:val="3"/>
        </w:numPr>
        <w:spacing w:beforeLines="30" w:before="93" w:afterLines="30" w:after="93"/>
        <w:ind w:firstLineChars="0"/>
        <w:rPr>
          <w:rFonts w:ascii="Times New Roman" w:eastAsiaTheme="minorEastAsia" w:hAnsi="Times New Roman"/>
          <w:szCs w:val="24"/>
        </w:rPr>
      </w:pPr>
      <w:r w:rsidRPr="00B547A2">
        <w:rPr>
          <w:rFonts w:ascii="Times New Roman" w:eastAsiaTheme="minorEastAsia" w:hAnsi="Times New Roman"/>
          <w:szCs w:val="24"/>
        </w:rPr>
        <w:t>在充分分析软件行业岗位群所需能力和素养的基础上，对应用类课程围绕特定的主题或内容对原有教学内容进行重新整合，构建以能力为核心的、独立的模块化课程体系。</w:t>
      </w:r>
    </w:p>
    <w:p w:rsidR="00BB00E8" w:rsidRPr="00B547A2" w:rsidRDefault="00BB00E8" w:rsidP="00BB00E8">
      <w:pPr>
        <w:ind w:firstLineChars="200" w:firstLine="562"/>
        <w:rPr>
          <w:rStyle w:val="2Char"/>
          <w:rFonts w:ascii="Times New Roman" w:eastAsia="仿宋" w:hAnsi="Times New Roman"/>
          <w:sz w:val="28"/>
          <w:szCs w:val="28"/>
        </w:rPr>
      </w:pPr>
      <w:bookmarkStart w:id="95" w:name="_Toc486321870"/>
      <w:bookmarkStart w:id="96" w:name="_Toc486322148"/>
      <w:bookmarkStart w:id="97" w:name="_Toc486322993"/>
      <w:bookmarkStart w:id="98" w:name="_Toc488846044"/>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）构建了个性化人才培养体系</w:t>
      </w:r>
      <w:bookmarkEnd w:id="95"/>
      <w:bookmarkEnd w:id="96"/>
      <w:bookmarkEnd w:id="97"/>
      <w:bookmarkEnd w:id="98"/>
    </w:p>
    <w:p w:rsidR="00BB00E8" w:rsidRPr="00B547A2" w:rsidRDefault="00BB00E8" w:rsidP="00BB00E8">
      <w:pPr>
        <w:spacing w:afterLines="50" w:after="156" w:line="360" w:lineRule="auto"/>
        <w:ind w:firstLineChars="200" w:firstLine="480"/>
        <w:rPr>
          <w:rFonts w:ascii="Times New Roman" w:hAnsi="Times New Roman" w:cs="Times New Roman"/>
          <w:sz w:val="24"/>
        </w:rPr>
      </w:pPr>
      <w:bookmarkStart w:id="99" w:name="_Toc467153457"/>
      <w:bookmarkStart w:id="100" w:name="_Toc341299852"/>
      <w:r w:rsidRPr="00B547A2">
        <w:rPr>
          <w:rFonts w:ascii="Times New Roman" w:eastAsia="宋体" w:hAnsi="Times New Roman" w:cs="Times New Roman"/>
          <w:sz w:val="24"/>
        </w:rPr>
        <w:t>软件工程专业</w:t>
      </w:r>
      <w:r w:rsidRPr="00B547A2">
        <w:rPr>
          <w:rFonts w:ascii="Times New Roman" w:eastAsia="宋体" w:hAnsi="Times New Roman" w:cs="Times New Roman"/>
          <w:sz w:val="24"/>
        </w:rPr>
        <w:t>“</w:t>
      </w:r>
      <w:r w:rsidRPr="00B547A2">
        <w:rPr>
          <w:rFonts w:ascii="Times New Roman" w:eastAsia="宋体" w:hAnsi="Times New Roman" w:cs="Times New Roman"/>
          <w:sz w:val="24"/>
        </w:rPr>
        <w:t>以学生为中心，尊重学生个性发展</w:t>
      </w:r>
      <w:r w:rsidRPr="00B547A2">
        <w:rPr>
          <w:rFonts w:ascii="Times New Roman" w:eastAsia="宋体" w:hAnsi="Times New Roman" w:cs="Times New Roman"/>
          <w:sz w:val="24"/>
        </w:rPr>
        <w:t>”</w:t>
      </w:r>
      <w:r w:rsidRPr="00B547A2">
        <w:rPr>
          <w:rFonts w:ascii="Times New Roman" w:eastAsia="宋体" w:hAnsi="Times New Roman" w:cs="Times New Roman"/>
          <w:sz w:val="24"/>
        </w:rPr>
        <w:t>的思路优化专业建设思路、改革人才培养模式</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满足不同层次和兴趣需求的学生需要，以智慧学习平台为支撑将传统以教为主往以学为主转变，教师回归辅导者与设计者。</w:t>
      </w:r>
      <w:r w:rsidRPr="00B547A2">
        <w:rPr>
          <w:rFonts w:ascii="Times New Roman" w:hAnsi="Times New Roman" w:cs="Times New Roman"/>
          <w:sz w:val="24"/>
        </w:rPr>
        <w:t>图</w:t>
      </w:r>
      <w:r w:rsidRPr="00B547A2">
        <w:rPr>
          <w:rFonts w:ascii="Times New Roman" w:hAnsi="Times New Roman" w:cs="Times New Roman"/>
          <w:sz w:val="24"/>
        </w:rPr>
        <w:t xml:space="preserve"> 2 </w:t>
      </w:r>
      <w:r w:rsidRPr="00B547A2">
        <w:rPr>
          <w:rFonts w:ascii="Times New Roman" w:hAnsi="Times New Roman" w:cs="Times New Roman"/>
          <w:sz w:val="24"/>
        </w:rPr>
        <w:t>为个性化人才培养体系图。</w:t>
      </w:r>
    </w:p>
    <w:p w:rsidR="00BB00E8" w:rsidRPr="00B547A2" w:rsidRDefault="00BB00E8" w:rsidP="00BB00E8">
      <w:pPr>
        <w:spacing w:afterLines="50" w:after="156" w:line="360" w:lineRule="auto"/>
        <w:ind w:firstLineChars="200" w:firstLine="420"/>
        <w:rPr>
          <w:rFonts w:ascii="Times New Roman" w:hAnsi="Times New Roman" w:cs="Times New Roman"/>
          <w:sz w:val="24"/>
        </w:rPr>
      </w:pPr>
      <w:r w:rsidRPr="00B547A2">
        <w:rPr>
          <w:rFonts w:ascii="Times New Roman" w:hAnsi="Times New Roman" w:cs="Times New Roman"/>
          <w:noProof/>
        </w:rPr>
        <w:drawing>
          <wp:inline distT="0" distB="0" distL="0" distR="0" wp14:anchorId="272ACF4C" wp14:editId="305F6150">
            <wp:extent cx="5486400" cy="3145155"/>
            <wp:effectExtent l="0" t="0" r="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145155"/>
                    </a:xfrm>
                    <a:prstGeom prst="rect">
                      <a:avLst/>
                    </a:prstGeom>
                    <a:noFill/>
                    <a:ln>
                      <a:noFill/>
                    </a:ln>
                  </pic:spPr>
                </pic:pic>
              </a:graphicData>
            </a:graphic>
          </wp:inline>
        </w:drawing>
      </w:r>
    </w:p>
    <w:p w:rsidR="00BB00E8" w:rsidRPr="00B547A2" w:rsidRDefault="00BB00E8" w:rsidP="00BB00E8">
      <w:pPr>
        <w:jc w:val="center"/>
        <w:rPr>
          <w:rFonts w:ascii="Times New Roman" w:hAnsi="Times New Roman" w:cs="Times New Roman"/>
        </w:rPr>
      </w:pPr>
      <w:r w:rsidRPr="00B547A2">
        <w:rPr>
          <w:rFonts w:ascii="Times New Roman" w:hAnsi="Times New Roman" w:cs="Times New Roman"/>
        </w:rPr>
        <w:t>图</w:t>
      </w:r>
      <w:r w:rsidRPr="00B547A2">
        <w:rPr>
          <w:rFonts w:ascii="Times New Roman" w:hAnsi="Times New Roman" w:cs="Times New Roman"/>
        </w:rPr>
        <w:t xml:space="preserve">2 </w:t>
      </w:r>
      <w:r w:rsidRPr="00B547A2">
        <w:rPr>
          <w:rFonts w:ascii="Times New Roman" w:hAnsi="Times New Roman" w:cs="Times New Roman"/>
        </w:rPr>
        <w:t>个性化人才培养体系图</w:t>
      </w:r>
    </w:p>
    <w:p w:rsidR="00BB00E8" w:rsidRPr="00B547A2" w:rsidRDefault="00BB00E8" w:rsidP="00BB00E8">
      <w:pPr>
        <w:jc w:val="center"/>
        <w:rPr>
          <w:rFonts w:ascii="Times New Roman" w:hAnsi="Times New Roman" w:cs="Times New Roman"/>
        </w:rPr>
      </w:pPr>
    </w:p>
    <w:p w:rsidR="00BB00E8" w:rsidRPr="00B547A2" w:rsidRDefault="00BB00E8" w:rsidP="00BB00E8">
      <w:pPr>
        <w:spacing w:line="360" w:lineRule="auto"/>
        <w:ind w:firstLineChars="200" w:firstLine="480"/>
        <w:rPr>
          <w:rFonts w:ascii="Times New Roman" w:hAnsi="Times New Roman" w:cs="Times New Roman"/>
          <w:sz w:val="24"/>
        </w:rPr>
      </w:pPr>
      <w:r w:rsidRPr="00B547A2">
        <w:rPr>
          <w:rFonts w:ascii="Times New Roman" w:hAnsi="Times New Roman" w:cs="Times New Roman"/>
          <w:sz w:val="24"/>
        </w:rPr>
        <w:t>软件工程专业目前实行的个性化教学模式如下：</w:t>
      </w:r>
    </w:p>
    <w:p w:rsidR="00BB00E8" w:rsidRPr="00B547A2" w:rsidRDefault="00BB00E8" w:rsidP="00BB00E8">
      <w:pPr>
        <w:ind w:firstLineChars="200" w:firstLine="562"/>
        <w:rPr>
          <w:rStyle w:val="2Char"/>
          <w:rFonts w:ascii="Times New Roman" w:eastAsia="仿宋" w:hAnsi="Times New Roman"/>
          <w:sz w:val="28"/>
          <w:szCs w:val="28"/>
        </w:rPr>
      </w:pPr>
      <w:bookmarkStart w:id="101" w:name="_Toc486321871"/>
      <w:bookmarkStart w:id="102" w:name="_Toc486322149"/>
      <w:bookmarkStart w:id="103" w:name="_Toc486322994"/>
      <w:bookmarkStart w:id="104" w:name="_Toc488846045"/>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1</w:t>
      </w:r>
      <w:r w:rsidRPr="00B547A2">
        <w:rPr>
          <w:rStyle w:val="2Char"/>
          <w:rFonts w:ascii="Times New Roman" w:eastAsia="仿宋" w:hAnsi="Times New Roman"/>
          <w:sz w:val="28"/>
          <w:szCs w:val="28"/>
        </w:rPr>
        <w:t>：讲师</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助教</w:t>
      </w:r>
      <w:bookmarkEnd w:id="99"/>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平台自主学习</w:t>
      </w:r>
      <w:bookmarkEnd w:id="100"/>
      <w:bookmarkEnd w:id="101"/>
      <w:bookmarkEnd w:id="102"/>
      <w:bookmarkEnd w:id="103"/>
      <w:bookmarkEnd w:id="104"/>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对于实践性较强的专业基础课程、专业方向课程采用该模式。该模式也称为</w:t>
      </w:r>
      <w:proofErr w:type="gramStart"/>
      <w:r w:rsidRPr="00B547A2">
        <w:rPr>
          <w:rFonts w:ascii="Times New Roman" w:eastAsia="宋体" w:hAnsi="Times New Roman" w:cs="Times New Roman"/>
          <w:sz w:val="24"/>
        </w:rPr>
        <w:t>基于博思平台</w:t>
      </w:r>
      <w:proofErr w:type="gramEnd"/>
      <w:r w:rsidRPr="00B547A2">
        <w:rPr>
          <w:rFonts w:ascii="Times New Roman" w:eastAsia="宋体" w:hAnsi="Times New Roman" w:cs="Times New Roman"/>
          <w:sz w:val="24"/>
        </w:rPr>
        <w:t>翻转课堂模式，在该模式中，讲师、助教和辅导员承担不同的角色和职责，讲师角色定位于解决学生学习质量问题，制定引导式计划、查看平台数据、整理授课内容、</w:t>
      </w:r>
      <w:r w:rsidRPr="00B547A2">
        <w:rPr>
          <w:rFonts w:ascii="Times New Roman" w:eastAsia="宋体" w:hAnsi="Times New Roman" w:cs="Times New Roman"/>
          <w:sz w:val="24"/>
        </w:rPr>
        <w:lastRenderedPageBreak/>
        <w:t>助教相关任务安排；助教角色定位于提升学生自主学习质量，针对自主学习进行辅导答疑，督促学生提交线下作业，督促学生完成学习计划；辅导员主要协助解决学生不学问题，跟踪不学学生情况并及时反馈给主讲老师。</w:t>
      </w:r>
    </w:p>
    <w:p w:rsidR="00BB00E8" w:rsidRPr="00B547A2" w:rsidRDefault="00BB00E8" w:rsidP="00BB00E8">
      <w:pPr>
        <w:ind w:firstLineChars="200" w:firstLine="562"/>
        <w:rPr>
          <w:rStyle w:val="2Char"/>
          <w:rFonts w:ascii="Times New Roman" w:eastAsia="仿宋" w:hAnsi="Times New Roman"/>
          <w:sz w:val="28"/>
          <w:szCs w:val="28"/>
        </w:rPr>
      </w:pPr>
      <w:bookmarkStart w:id="105" w:name="_Toc467153458"/>
      <w:bookmarkStart w:id="106" w:name="_Toc341299853"/>
      <w:bookmarkStart w:id="107" w:name="_Toc486321872"/>
      <w:bookmarkStart w:id="108" w:name="_Toc486322150"/>
      <w:bookmarkStart w:id="109" w:name="_Toc486322995"/>
      <w:bookmarkStart w:id="110" w:name="_Toc488846046"/>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2</w:t>
      </w:r>
      <w:r w:rsidRPr="00B547A2">
        <w:rPr>
          <w:rStyle w:val="2Char"/>
          <w:rFonts w:ascii="Times New Roman" w:eastAsia="仿宋" w:hAnsi="Times New Roman"/>
          <w:sz w:val="28"/>
          <w:szCs w:val="28"/>
        </w:rPr>
        <w:t>：独立自主学习</w:t>
      </w:r>
      <w:bookmarkEnd w:id="105"/>
      <w:bookmarkEnd w:id="106"/>
      <w:bookmarkEnd w:id="107"/>
      <w:bookmarkEnd w:id="108"/>
      <w:bookmarkEnd w:id="109"/>
      <w:bookmarkEnd w:id="110"/>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针对完全技能类型的课程采用线上独立自主学习模式。以计算机技术基础、软件测试技术基础两门课程为例，教师将课程资源、学习计划、练习题库、以及考核试题等全部整合到学习平台中，学生可平时在线自主学习完成学习计划，学生存在问题可在线求助或提问，平台上有专门团队进行答复，老师定期根据学生学习情况安排辅导答疑，学生在学习目标完成后可自主申请考核。</w:t>
      </w:r>
    </w:p>
    <w:p w:rsidR="00BB00E8" w:rsidRPr="00B547A2" w:rsidRDefault="00BB00E8" w:rsidP="00BB00E8">
      <w:pPr>
        <w:ind w:firstLineChars="200" w:firstLine="562"/>
        <w:rPr>
          <w:rStyle w:val="2Char"/>
          <w:rFonts w:ascii="Times New Roman" w:eastAsia="仿宋" w:hAnsi="Times New Roman"/>
          <w:sz w:val="28"/>
          <w:szCs w:val="28"/>
        </w:rPr>
      </w:pPr>
      <w:bookmarkStart w:id="111" w:name="_Toc467153459"/>
      <w:bookmarkStart w:id="112" w:name="_Toc341299854"/>
      <w:bookmarkStart w:id="113" w:name="_Toc486321873"/>
      <w:bookmarkStart w:id="114" w:name="_Toc486322151"/>
      <w:bookmarkStart w:id="115" w:name="_Toc486322996"/>
      <w:bookmarkStart w:id="116" w:name="_Toc488846047"/>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3</w:t>
      </w:r>
      <w:r w:rsidRPr="00B547A2">
        <w:rPr>
          <w:rStyle w:val="2Char"/>
          <w:rFonts w:ascii="Times New Roman" w:eastAsia="仿宋" w:hAnsi="Times New Roman"/>
          <w:sz w:val="28"/>
          <w:szCs w:val="28"/>
        </w:rPr>
        <w:t>：理论讲解</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团队</w:t>
      </w:r>
      <w:bookmarkEnd w:id="111"/>
      <w:r w:rsidRPr="00B547A2">
        <w:rPr>
          <w:rStyle w:val="2Char"/>
          <w:rFonts w:ascii="Times New Roman" w:eastAsia="仿宋" w:hAnsi="Times New Roman"/>
          <w:sz w:val="28"/>
          <w:szCs w:val="28"/>
        </w:rPr>
        <w:t>大作业</w:t>
      </w:r>
      <w:r w:rsidRPr="00B547A2">
        <w:rPr>
          <w:rStyle w:val="2Char"/>
          <w:rFonts w:ascii="Times New Roman" w:eastAsia="仿宋" w:hAnsi="Times New Roman"/>
          <w:sz w:val="28"/>
          <w:szCs w:val="28"/>
        </w:rPr>
        <w:t>+</w:t>
      </w:r>
      <w:r w:rsidRPr="00B547A2">
        <w:rPr>
          <w:rStyle w:val="2Char"/>
          <w:rFonts w:ascii="Times New Roman" w:eastAsia="仿宋" w:hAnsi="Times New Roman"/>
          <w:sz w:val="28"/>
          <w:szCs w:val="28"/>
        </w:rPr>
        <w:t>项目评审模式</w:t>
      </w:r>
      <w:bookmarkEnd w:id="112"/>
      <w:bookmarkEnd w:id="113"/>
      <w:bookmarkEnd w:id="114"/>
      <w:bookmarkEnd w:id="115"/>
      <w:bookmarkEnd w:id="116"/>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对于理论性和专业性都非常强的专业课程采用该模式，以软件工程课程为例，由教师进行大班理论授课，小班由企业工程师进行岗位技术实践教学，理论和实践螺旋式推进，理论指导实践，实践促进理论的理解。另外，通过各次大作业的答辩评审（随机抽取其团队中的一位成员）驱动完成该门课的理论授课，这种模式极大的提升了该门课程学习质量，</w:t>
      </w:r>
      <w:r w:rsidRPr="00B547A2">
        <w:rPr>
          <w:rFonts w:ascii="Times New Roman" w:eastAsia="宋体" w:hAnsi="Times New Roman" w:cs="Times New Roman"/>
          <w:sz w:val="24"/>
        </w:rPr>
        <w:t xml:space="preserve"> </w:t>
      </w:r>
      <w:r w:rsidRPr="00B547A2">
        <w:rPr>
          <w:rFonts w:ascii="Times New Roman" w:eastAsia="宋体" w:hAnsi="Times New Roman" w:cs="Times New Roman"/>
          <w:sz w:val="24"/>
        </w:rPr>
        <w:t>并且各次大作业产物作为综合项目设计阶段产物提高学生积极性，学生动手去开发，组队来做一个软件，让他们真正体会到软件工程</w:t>
      </w:r>
      <w:r w:rsidRPr="00B547A2">
        <w:rPr>
          <w:rFonts w:ascii="Times New Roman" w:eastAsia="宋体" w:hAnsi="Times New Roman" w:cs="Times New Roman" w:hint="eastAsia"/>
          <w:sz w:val="24"/>
        </w:rPr>
        <w:t>课程知识的实用性</w:t>
      </w:r>
      <w:r w:rsidRPr="00B547A2">
        <w:rPr>
          <w:rFonts w:ascii="Times New Roman" w:eastAsia="宋体" w:hAnsi="Times New Roman" w:cs="Times New Roman"/>
          <w:sz w:val="24"/>
        </w:rPr>
        <w:t>，</w:t>
      </w:r>
      <w:r w:rsidRPr="00B547A2">
        <w:rPr>
          <w:rFonts w:ascii="Times New Roman" w:eastAsia="宋体" w:hAnsi="Times New Roman" w:cs="Times New Roman"/>
          <w:sz w:val="24"/>
        </w:rPr>
        <w:t xml:space="preserve"> </w:t>
      </w:r>
      <w:r w:rsidRPr="00B547A2">
        <w:rPr>
          <w:rFonts w:ascii="Times New Roman" w:eastAsia="宋体" w:hAnsi="Times New Roman" w:cs="Times New Roman"/>
          <w:sz w:val="24"/>
        </w:rPr>
        <w:t>真正意义上提升团队合作、沟通、软件工程专业文档能力等。</w:t>
      </w:r>
    </w:p>
    <w:p w:rsidR="00BB00E8" w:rsidRPr="00B547A2" w:rsidRDefault="00BB00E8" w:rsidP="00BB00E8">
      <w:pPr>
        <w:ind w:firstLineChars="200" w:firstLine="562"/>
        <w:rPr>
          <w:rStyle w:val="2Char"/>
          <w:rFonts w:ascii="Times New Roman" w:eastAsia="仿宋" w:hAnsi="Times New Roman"/>
          <w:sz w:val="28"/>
          <w:szCs w:val="28"/>
        </w:rPr>
      </w:pPr>
      <w:bookmarkStart w:id="117" w:name="_Toc467153460"/>
      <w:bookmarkStart w:id="118" w:name="_Toc341299855"/>
      <w:bookmarkStart w:id="119" w:name="_Toc486321874"/>
      <w:bookmarkStart w:id="120" w:name="_Toc486322152"/>
      <w:bookmarkStart w:id="121" w:name="_Toc486322997"/>
      <w:bookmarkStart w:id="122" w:name="_Toc488846048"/>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4</w:t>
      </w:r>
      <w:r w:rsidRPr="00B547A2">
        <w:rPr>
          <w:rStyle w:val="2Char"/>
          <w:rFonts w:ascii="Times New Roman" w:eastAsia="仿宋" w:hAnsi="Times New Roman"/>
          <w:sz w:val="28"/>
          <w:szCs w:val="28"/>
        </w:rPr>
        <w:t>：个别指导</w:t>
      </w:r>
      <w:bookmarkEnd w:id="117"/>
      <w:bookmarkEnd w:id="118"/>
      <w:bookmarkEnd w:id="119"/>
      <w:bookmarkEnd w:id="120"/>
      <w:bookmarkEnd w:id="121"/>
      <w:bookmarkEnd w:id="122"/>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针对某些理论较少，</w:t>
      </w:r>
      <w:proofErr w:type="gramStart"/>
      <w:r w:rsidRPr="00B547A2">
        <w:rPr>
          <w:rFonts w:ascii="Times New Roman" w:eastAsia="宋体" w:hAnsi="Times New Roman" w:cs="Times New Roman"/>
          <w:sz w:val="24"/>
        </w:rPr>
        <w:t>需学生</w:t>
      </w:r>
      <w:proofErr w:type="gramEnd"/>
      <w:r w:rsidRPr="00B547A2">
        <w:rPr>
          <w:rFonts w:ascii="Times New Roman" w:eastAsia="宋体" w:hAnsi="Times New Roman" w:cs="Times New Roman"/>
          <w:sz w:val="24"/>
        </w:rPr>
        <w:t>自己课下多加练习的课程，采用个别指导的教学方式。以逻辑思维训练课程为例，教学以学生线上自学为主，平台上提供完善的学习资料、学习计划和训练题库供学生线上自主学习和训练，讲师根据课程重难点和学生反馈问题组织若干次集中指导</w:t>
      </w:r>
      <w:r w:rsidRPr="00B547A2">
        <w:rPr>
          <w:rFonts w:ascii="Times New Roman" w:eastAsia="宋体" w:hAnsi="Times New Roman" w:cs="Times New Roman" w:hint="eastAsia"/>
          <w:sz w:val="24"/>
        </w:rPr>
        <w:t>，另外</w:t>
      </w:r>
      <w:r w:rsidRPr="00B547A2">
        <w:rPr>
          <w:rFonts w:ascii="Times New Roman" w:eastAsia="宋体" w:hAnsi="Times New Roman" w:cs="Times New Roman"/>
          <w:sz w:val="24"/>
        </w:rPr>
        <w:t>学生学习过程遇到障碍或者问题</w:t>
      </w:r>
      <w:r w:rsidRPr="00B547A2">
        <w:rPr>
          <w:rFonts w:ascii="Times New Roman" w:eastAsia="宋体" w:hAnsi="Times New Roman" w:cs="Times New Roman" w:hint="eastAsia"/>
          <w:sz w:val="24"/>
        </w:rPr>
        <w:t>还</w:t>
      </w:r>
      <w:r w:rsidRPr="00B547A2">
        <w:rPr>
          <w:rFonts w:ascii="Times New Roman" w:eastAsia="宋体" w:hAnsi="Times New Roman" w:cs="Times New Roman"/>
          <w:sz w:val="24"/>
        </w:rPr>
        <w:t>可以通过学习平台、答疑系统或者即时通讯工具给予及时的辅导及帮助，学生可以依据自己掌握情况自定学习进度，完成教学计划的学生</w:t>
      </w:r>
      <w:r w:rsidRPr="00B547A2">
        <w:rPr>
          <w:rFonts w:ascii="Times New Roman" w:eastAsia="宋体" w:hAnsi="Times New Roman" w:cs="Times New Roman" w:hint="eastAsia"/>
          <w:sz w:val="24"/>
        </w:rPr>
        <w:t>并</w:t>
      </w:r>
      <w:r w:rsidRPr="00B547A2">
        <w:rPr>
          <w:rFonts w:ascii="Times New Roman" w:eastAsia="宋体" w:hAnsi="Times New Roman" w:cs="Times New Roman"/>
          <w:sz w:val="24"/>
        </w:rPr>
        <w:t>可申请提前考核。</w:t>
      </w:r>
    </w:p>
    <w:p w:rsidR="00BB00E8" w:rsidRPr="00B547A2" w:rsidRDefault="00BB00E8" w:rsidP="00BB00E8">
      <w:pPr>
        <w:ind w:firstLineChars="200" w:firstLine="562"/>
        <w:rPr>
          <w:rStyle w:val="2Char"/>
          <w:rFonts w:ascii="Times New Roman" w:eastAsia="仿宋" w:hAnsi="Times New Roman"/>
          <w:sz w:val="28"/>
          <w:szCs w:val="28"/>
        </w:rPr>
      </w:pPr>
      <w:bookmarkStart w:id="123" w:name="_Toc467153461"/>
      <w:bookmarkStart w:id="124" w:name="_Toc341299856"/>
      <w:bookmarkStart w:id="125" w:name="_Toc486321875"/>
      <w:bookmarkStart w:id="126" w:name="_Toc486322153"/>
      <w:bookmarkStart w:id="127" w:name="_Toc486322998"/>
      <w:bookmarkStart w:id="128" w:name="_Toc488846049"/>
      <w:r w:rsidRPr="00B547A2">
        <w:rPr>
          <w:rStyle w:val="2Char"/>
          <w:rFonts w:ascii="Times New Roman" w:eastAsia="仿宋" w:hAnsi="Times New Roman"/>
          <w:sz w:val="28"/>
          <w:szCs w:val="28"/>
        </w:rPr>
        <w:t>模式</w:t>
      </w:r>
      <w:r w:rsidRPr="00B547A2">
        <w:rPr>
          <w:rStyle w:val="2Char"/>
          <w:rFonts w:ascii="Times New Roman" w:eastAsia="仿宋" w:hAnsi="Times New Roman"/>
          <w:sz w:val="28"/>
          <w:szCs w:val="28"/>
        </w:rPr>
        <w:t>5</w:t>
      </w:r>
      <w:r w:rsidRPr="00B547A2">
        <w:rPr>
          <w:rStyle w:val="2Char"/>
          <w:rFonts w:ascii="Times New Roman" w:eastAsia="仿宋" w:hAnsi="Times New Roman"/>
          <w:sz w:val="28"/>
          <w:szCs w:val="28"/>
        </w:rPr>
        <w:t>：分层教学</w:t>
      </w:r>
      <w:bookmarkEnd w:id="123"/>
      <w:bookmarkEnd w:id="124"/>
      <w:bookmarkEnd w:id="125"/>
      <w:bookmarkEnd w:id="126"/>
      <w:bookmarkEnd w:id="127"/>
      <w:bookmarkEnd w:id="128"/>
    </w:p>
    <w:p w:rsidR="00BB00E8" w:rsidRPr="00B547A2" w:rsidRDefault="00BB00E8" w:rsidP="00BB00E8">
      <w:pPr>
        <w:spacing w:after="120"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传统自然班级采取固定步调的授课模式，但是实际过程中学生能力参差不齐，统一步调的授课模式难以匹配所有学生的要求，很难实现每个学生在原有知识基础之上得到</w:t>
      </w:r>
      <w:r w:rsidRPr="00B547A2">
        <w:rPr>
          <w:rFonts w:ascii="Times New Roman" w:eastAsia="宋体" w:hAnsi="Times New Roman" w:cs="Times New Roman"/>
          <w:sz w:val="24"/>
        </w:rPr>
        <w:lastRenderedPageBreak/>
        <w:t>最大发展。为实现每个学生能在原有知识基础之上都能得到最大程度地发展和提升，软件工程专业在小学期集中实践培养锻炼阶段采用分层教学模式，将学生成绩和个性指标相近的学生分在同一层次内，根据各个层次学生当前基础能力情况制定针对性的培养目标、实施计划及完成的项目。</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r w:rsidRPr="00B547A2">
        <w:rPr>
          <w:rFonts w:ascii="Times New Roman" w:eastAsia="仿宋" w:hAnsi="Times New Roman" w:cs="Times New Roman"/>
          <w:b/>
          <w:sz w:val="28"/>
        </w:rPr>
        <w:t>（</w:t>
      </w:r>
      <w:r w:rsidRPr="00B547A2">
        <w:rPr>
          <w:rFonts w:ascii="Times New Roman" w:eastAsia="仿宋" w:hAnsi="Times New Roman" w:cs="Times New Roman"/>
          <w:b/>
          <w:sz w:val="28"/>
        </w:rPr>
        <w:t>3</w:t>
      </w:r>
      <w:r w:rsidRPr="00B547A2">
        <w:rPr>
          <w:rFonts w:ascii="Times New Roman" w:eastAsia="仿宋" w:hAnsi="Times New Roman" w:cs="Times New Roman"/>
          <w:b/>
          <w:sz w:val="28"/>
        </w:rPr>
        <w:t>）</w:t>
      </w:r>
      <w:r w:rsidRPr="00B547A2">
        <w:rPr>
          <w:rStyle w:val="2Char"/>
          <w:rFonts w:ascii="Times New Roman" w:eastAsia="仿宋" w:hAnsi="Times New Roman"/>
          <w:sz w:val="28"/>
          <w:szCs w:val="28"/>
        </w:rPr>
        <w:t>完善以实践能力培养为主线的一体化的软件人才培养体系</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软件工程专业着眼于学生应用能力培养，构建并完善了实践教学主线，将能力培养当作一项系统工程，从学制、课程、实践构建完善了以实践能力培养为主线的一体化的软件人才培养体系</w:t>
      </w:r>
    </w:p>
    <w:p w:rsidR="00BB00E8" w:rsidRPr="00B547A2" w:rsidRDefault="00BB00E8" w:rsidP="00122578">
      <w:pPr>
        <w:pStyle w:val="a7"/>
        <w:numPr>
          <w:ilvl w:val="0"/>
          <w:numId w:val="5"/>
        </w:numPr>
        <w:ind w:firstLineChars="0"/>
        <w:rPr>
          <w:rFonts w:ascii="Times New Roman" w:eastAsiaTheme="minorEastAsia" w:hAnsi="Times New Roman"/>
          <w:szCs w:val="24"/>
        </w:rPr>
      </w:pPr>
      <w:r w:rsidRPr="00B547A2">
        <w:rPr>
          <w:rFonts w:ascii="Times New Roman" w:eastAsiaTheme="minorEastAsia" w:hAnsi="Times New Roman"/>
          <w:szCs w:val="24"/>
        </w:rPr>
        <w:t>夏季小学期</w:t>
      </w:r>
      <w:r w:rsidRPr="00B547A2">
        <w:rPr>
          <w:rFonts w:ascii="Times New Roman" w:eastAsiaTheme="minorEastAsia" w:hAnsi="Times New Roman"/>
          <w:szCs w:val="24"/>
        </w:rPr>
        <w:t>——</w:t>
      </w:r>
      <w:r w:rsidRPr="00B547A2">
        <w:rPr>
          <w:rFonts w:ascii="Times New Roman" w:eastAsiaTheme="minorEastAsia" w:hAnsi="Times New Roman"/>
          <w:szCs w:val="24"/>
        </w:rPr>
        <w:t>实践技能强化。在大一、大二暑期进行为期一个月的综合实训，解决前期理论学习阶段知识应用问题；</w:t>
      </w:r>
    </w:p>
    <w:p w:rsidR="00BB00E8" w:rsidRPr="00B547A2" w:rsidRDefault="00BB00E8" w:rsidP="00122578">
      <w:pPr>
        <w:pStyle w:val="a7"/>
        <w:numPr>
          <w:ilvl w:val="0"/>
          <w:numId w:val="5"/>
        </w:numPr>
        <w:ind w:firstLineChars="0"/>
        <w:jc w:val="left"/>
        <w:rPr>
          <w:rFonts w:ascii="Times New Roman" w:eastAsiaTheme="minorEastAsia" w:hAnsi="Times New Roman"/>
          <w:szCs w:val="24"/>
        </w:rPr>
      </w:pPr>
      <w:r w:rsidRPr="00B547A2">
        <w:rPr>
          <w:rFonts w:ascii="Times New Roman" w:eastAsiaTheme="minorEastAsia" w:hAnsi="Times New Roman"/>
          <w:szCs w:val="24"/>
        </w:rPr>
        <w:t>集中式培养</w:t>
      </w:r>
      <w:r w:rsidRPr="00B547A2">
        <w:rPr>
          <w:rFonts w:ascii="Times New Roman" w:eastAsiaTheme="minorEastAsia" w:hAnsi="Times New Roman"/>
          <w:szCs w:val="24"/>
        </w:rPr>
        <w:t>——</w:t>
      </w:r>
      <w:r w:rsidRPr="00B547A2">
        <w:rPr>
          <w:rFonts w:ascii="Times New Roman" w:eastAsiaTheme="minorEastAsia" w:hAnsi="Times New Roman"/>
          <w:szCs w:val="24"/>
        </w:rPr>
        <w:t>专业能力培训。在该阶段会对企业所需的应用开发知识进行部分强化外，主要内容将集中采取</w:t>
      </w:r>
      <w:r w:rsidRPr="00B547A2">
        <w:rPr>
          <w:rFonts w:ascii="Times New Roman" w:eastAsiaTheme="minorEastAsia" w:hAnsi="Times New Roman"/>
          <w:szCs w:val="24"/>
        </w:rPr>
        <w:t>“</w:t>
      </w:r>
      <w:r w:rsidRPr="00B547A2">
        <w:rPr>
          <w:rFonts w:ascii="Times New Roman" w:eastAsiaTheme="minorEastAsia" w:hAnsi="Times New Roman"/>
          <w:szCs w:val="24"/>
        </w:rPr>
        <w:t>企业情境、项目主导</w:t>
      </w:r>
      <w:r w:rsidRPr="00B547A2">
        <w:rPr>
          <w:rFonts w:ascii="Times New Roman" w:eastAsiaTheme="minorEastAsia" w:hAnsi="Times New Roman"/>
          <w:szCs w:val="24"/>
        </w:rPr>
        <w:t>”</w:t>
      </w:r>
      <w:r w:rsidRPr="00B547A2">
        <w:rPr>
          <w:rFonts w:ascii="Times New Roman" w:eastAsiaTheme="minorEastAsia" w:hAnsi="Times New Roman"/>
          <w:szCs w:val="24"/>
        </w:rPr>
        <w:t>的模式进行培养锻炼。在能力培养方面，从基本技能锻炼</w:t>
      </w:r>
      <w:proofErr w:type="gramStart"/>
      <w:r w:rsidRPr="00B547A2">
        <w:rPr>
          <w:rFonts w:ascii="Times New Roman" w:eastAsiaTheme="minorEastAsia" w:hAnsi="Times New Roman"/>
          <w:szCs w:val="24"/>
        </w:rPr>
        <w:t>进阶到项目</w:t>
      </w:r>
      <w:proofErr w:type="gramEnd"/>
      <w:r w:rsidRPr="00B547A2">
        <w:rPr>
          <w:rFonts w:ascii="Times New Roman" w:eastAsiaTheme="minorEastAsia" w:hAnsi="Times New Roman"/>
          <w:szCs w:val="24"/>
        </w:rPr>
        <w:t>开发能力，最后到岗位能力素养培养；</w:t>
      </w:r>
    </w:p>
    <w:p w:rsidR="00BB00E8" w:rsidRPr="00B547A2" w:rsidRDefault="00BB00E8" w:rsidP="00122578">
      <w:pPr>
        <w:pStyle w:val="a7"/>
        <w:numPr>
          <w:ilvl w:val="0"/>
          <w:numId w:val="5"/>
        </w:numPr>
        <w:ind w:firstLineChars="0"/>
        <w:jc w:val="left"/>
        <w:rPr>
          <w:rFonts w:ascii="Times New Roman" w:eastAsia="仿宋" w:hAnsi="Times New Roman"/>
          <w:b/>
          <w:bCs/>
          <w:kern w:val="0"/>
          <w:sz w:val="28"/>
          <w:szCs w:val="28"/>
        </w:rPr>
      </w:pPr>
      <w:r w:rsidRPr="00B547A2">
        <w:rPr>
          <w:rFonts w:ascii="Times New Roman" w:eastAsiaTheme="minorEastAsia" w:hAnsi="Times New Roman"/>
          <w:szCs w:val="24"/>
        </w:rPr>
        <w:t>企业实习</w:t>
      </w:r>
      <w:r w:rsidRPr="00B547A2">
        <w:rPr>
          <w:rFonts w:ascii="Times New Roman" w:eastAsiaTheme="minorEastAsia" w:hAnsi="Times New Roman"/>
          <w:szCs w:val="24"/>
        </w:rPr>
        <w:t>——</w:t>
      </w:r>
      <w:r w:rsidRPr="00B547A2">
        <w:rPr>
          <w:rFonts w:ascii="Times New Roman" w:eastAsiaTheme="minorEastAsia" w:hAnsi="Times New Roman"/>
          <w:szCs w:val="24"/>
        </w:rPr>
        <w:t>岗位能力训练。所有学生在大三下学期与大四上学期考核通过后必须进入到企业中进行实习且至少满</w:t>
      </w:r>
      <w:r w:rsidRPr="00B547A2">
        <w:rPr>
          <w:rFonts w:ascii="Times New Roman" w:eastAsiaTheme="minorEastAsia" w:hAnsi="Times New Roman"/>
          <w:szCs w:val="24"/>
        </w:rPr>
        <w:t>8</w:t>
      </w:r>
      <w:r w:rsidRPr="00B547A2">
        <w:rPr>
          <w:rFonts w:ascii="Times New Roman" w:eastAsiaTheme="minorEastAsia" w:hAnsi="Times New Roman"/>
          <w:szCs w:val="24"/>
        </w:rPr>
        <w:t>个月，接触真实企业项目开发工作，提升学生实际应用能力与社会适应力；</w:t>
      </w:r>
    </w:p>
    <w:p w:rsidR="00BB00E8" w:rsidRPr="00B547A2" w:rsidRDefault="00BB00E8" w:rsidP="00122578">
      <w:pPr>
        <w:pStyle w:val="a7"/>
        <w:numPr>
          <w:ilvl w:val="0"/>
          <w:numId w:val="5"/>
        </w:numPr>
        <w:ind w:firstLineChars="0"/>
        <w:jc w:val="left"/>
        <w:rPr>
          <w:rFonts w:ascii="Times New Roman" w:eastAsia="仿宋" w:hAnsi="Times New Roman"/>
          <w:b/>
          <w:bCs/>
          <w:kern w:val="0"/>
          <w:sz w:val="28"/>
          <w:szCs w:val="28"/>
        </w:rPr>
      </w:pPr>
      <w:r w:rsidRPr="00B547A2">
        <w:rPr>
          <w:rFonts w:ascii="Times New Roman" w:eastAsiaTheme="minorEastAsia" w:hAnsi="Times New Roman"/>
          <w:szCs w:val="24"/>
        </w:rPr>
        <w:t>第二课堂</w:t>
      </w:r>
      <w:r w:rsidRPr="00B547A2">
        <w:rPr>
          <w:rFonts w:ascii="Times New Roman" w:eastAsiaTheme="minorEastAsia" w:hAnsi="Times New Roman"/>
          <w:szCs w:val="24"/>
        </w:rPr>
        <w:t>——</w:t>
      </w:r>
      <w:r w:rsidRPr="00B547A2">
        <w:rPr>
          <w:rFonts w:ascii="Times New Roman" w:hAnsi="Times New Roman"/>
        </w:rPr>
        <w:t>加强创新意识和创新思维的培养。软件工程专业开设第二课堂纳入人才培养方案作为第一课堂知识的应用和创新能力提升的有效场所。学生至少修满</w:t>
      </w:r>
      <w:r w:rsidRPr="00B547A2">
        <w:rPr>
          <w:rFonts w:ascii="Times New Roman" w:hAnsi="Times New Roman" w:hint="eastAsia"/>
        </w:rPr>
        <w:t>2</w:t>
      </w:r>
      <w:r w:rsidRPr="00B547A2">
        <w:rPr>
          <w:rFonts w:ascii="Times New Roman" w:hAnsi="Times New Roman"/>
        </w:rPr>
        <w:t>个学分</w:t>
      </w:r>
      <w:r w:rsidRPr="00B547A2">
        <w:rPr>
          <w:rFonts w:ascii="Times New Roman" w:hAnsi="Times New Roman" w:hint="eastAsia"/>
        </w:rPr>
        <w:t>专业任选课或通过</w:t>
      </w:r>
      <w:r w:rsidRPr="00B547A2">
        <w:rPr>
          <w:rFonts w:ascii="Times New Roman" w:hAnsi="Times New Roman"/>
        </w:rPr>
        <w:t>第二课堂</w:t>
      </w:r>
      <w:r w:rsidRPr="00B547A2">
        <w:rPr>
          <w:rFonts w:ascii="Times New Roman" w:hAnsi="Times New Roman" w:hint="eastAsia"/>
        </w:rPr>
        <w:t>来置换</w:t>
      </w:r>
      <w:r w:rsidRPr="00B547A2">
        <w:rPr>
          <w:rFonts w:ascii="Times New Roman" w:hAnsi="Times New Roman"/>
        </w:rPr>
        <w:t>，目前</w:t>
      </w:r>
      <w:r w:rsidRPr="00B547A2">
        <w:rPr>
          <w:rFonts w:ascii="Times New Roman" w:hAnsi="Times New Roman" w:hint="eastAsia"/>
        </w:rPr>
        <w:t>第二课堂主要包括</w:t>
      </w:r>
      <w:r w:rsidRPr="00B547A2">
        <w:rPr>
          <w:rFonts w:ascii="Times New Roman" w:hAnsi="Times New Roman"/>
        </w:rPr>
        <w:t>教师的横向课题，创新创业项目、</w:t>
      </w:r>
      <w:r w:rsidRPr="00B547A2">
        <w:rPr>
          <w:rFonts w:ascii="Times New Roman" w:hAnsi="Times New Roman" w:hint="eastAsia"/>
        </w:rPr>
        <w:t>专利申请和</w:t>
      </w:r>
      <w:r w:rsidRPr="00B547A2">
        <w:rPr>
          <w:rFonts w:ascii="Times New Roman" w:hAnsi="Times New Roman"/>
        </w:rPr>
        <w:t>和参与</w:t>
      </w:r>
      <w:r w:rsidRPr="00B547A2">
        <w:rPr>
          <w:rFonts w:ascii="Times New Roman" w:hAnsi="Times New Roman" w:hint="eastAsia"/>
        </w:rPr>
        <w:t>省、国家级相关竞赛作品等</w:t>
      </w:r>
      <w:r w:rsidRPr="00B547A2">
        <w:rPr>
          <w:rFonts w:ascii="Times New Roman" w:hAnsi="Times New Roman"/>
        </w:rPr>
        <w:t>作为第二课堂课程内容。</w:t>
      </w:r>
    </w:p>
    <w:p w:rsidR="00BB00E8" w:rsidRPr="00B547A2" w:rsidRDefault="00BB00E8" w:rsidP="00BB00E8">
      <w:pPr>
        <w:spacing w:line="360" w:lineRule="auto"/>
        <w:ind w:firstLineChars="200" w:firstLine="562"/>
        <w:rPr>
          <w:rStyle w:val="2Char"/>
          <w:rFonts w:ascii="Times New Roman" w:eastAsia="仿宋" w:hAnsi="Times New Roman"/>
          <w:sz w:val="28"/>
          <w:szCs w:val="28"/>
        </w:rPr>
      </w:pPr>
      <w:bookmarkStart w:id="129" w:name="_Toc486321876"/>
      <w:bookmarkStart w:id="130" w:name="_Toc486322154"/>
      <w:bookmarkStart w:id="131" w:name="_Toc486322999"/>
      <w:bookmarkStart w:id="132" w:name="_Toc488846050"/>
      <w:r w:rsidRPr="00B547A2">
        <w:rPr>
          <w:rStyle w:val="2Char"/>
          <w:rFonts w:ascii="Times New Roman" w:eastAsia="仿宋" w:hAnsi="Times New Roman" w:hint="eastAsia"/>
          <w:sz w:val="28"/>
          <w:szCs w:val="28"/>
        </w:rPr>
        <w:t>（</w:t>
      </w:r>
      <w:r w:rsidRPr="00B547A2">
        <w:rPr>
          <w:rStyle w:val="2Char"/>
          <w:rFonts w:ascii="Times New Roman" w:eastAsia="仿宋" w:hAnsi="Times New Roman" w:hint="eastAsia"/>
          <w:sz w:val="28"/>
          <w:szCs w:val="28"/>
        </w:rPr>
        <w:t>4</w:t>
      </w:r>
      <w:r w:rsidRPr="00B547A2">
        <w:rPr>
          <w:rStyle w:val="2Char"/>
          <w:rFonts w:ascii="Times New Roman" w:eastAsia="仿宋" w:hAnsi="Times New Roman" w:hint="eastAsia"/>
          <w:sz w:val="28"/>
          <w:szCs w:val="28"/>
        </w:rPr>
        <w:t>）建立目标导向的考核模式</w:t>
      </w:r>
      <w:bookmarkEnd w:id="129"/>
      <w:bookmarkEnd w:id="130"/>
      <w:bookmarkEnd w:id="131"/>
      <w:bookmarkEnd w:id="132"/>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教学过程中因学生差异必然会出现目标达成不一致及学习进度各异的情况，有的学生学得快一点，有的学习学的慢一点，鉴于此，软件工程专业针对学生该特点在方向课程采用目标导向的考核模式，支持灵活考核。在一学期内学生可以申请多次考核，第一次考核设置为固定时间点，自身认为没有达到目标要求可以不参加，完成学习计划并自认为达成目标后学生可以按照规定申请考核，但是申请的时间最晚不得超过期末考试的时间。</w:t>
      </w:r>
    </w:p>
    <w:p w:rsidR="00BB00E8" w:rsidRPr="00B547A2" w:rsidRDefault="00BB00E8" w:rsidP="00BB00E8">
      <w:pPr>
        <w:spacing w:line="360" w:lineRule="auto"/>
        <w:rPr>
          <w:rStyle w:val="2Char"/>
          <w:rFonts w:ascii="Times New Roman" w:eastAsia="仿宋" w:hAnsi="Times New Roman"/>
          <w:sz w:val="28"/>
          <w:szCs w:val="28"/>
        </w:rPr>
      </w:pPr>
      <w:bookmarkStart w:id="133" w:name="_Toc486321877"/>
      <w:bookmarkStart w:id="134" w:name="_Toc486322155"/>
      <w:bookmarkStart w:id="135" w:name="_Toc486323000"/>
      <w:bookmarkStart w:id="136" w:name="_Toc488846051"/>
      <w:r w:rsidRPr="00B547A2">
        <w:rPr>
          <w:rStyle w:val="2Char"/>
          <w:rFonts w:ascii="Times New Roman" w:eastAsia="仿宋" w:hAnsi="Times New Roman" w:hint="eastAsia"/>
          <w:sz w:val="28"/>
          <w:szCs w:val="28"/>
        </w:rPr>
        <w:lastRenderedPageBreak/>
        <w:t>四、学位授予与</w:t>
      </w:r>
      <w:r w:rsidRPr="00B547A2">
        <w:rPr>
          <w:rStyle w:val="2Char"/>
          <w:rFonts w:ascii="Times New Roman" w:eastAsia="仿宋" w:hAnsi="Times New Roman"/>
          <w:sz w:val="28"/>
          <w:szCs w:val="28"/>
        </w:rPr>
        <w:t>毕业要求</w:t>
      </w:r>
      <w:bookmarkEnd w:id="133"/>
      <w:bookmarkEnd w:id="134"/>
      <w:bookmarkEnd w:id="135"/>
      <w:bookmarkEnd w:id="136"/>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BB00E8" w:rsidRPr="00B547A2" w:rsidRDefault="00BB00E8" w:rsidP="00122578">
      <w:pPr>
        <w:pStyle w:val="a7"/>
        <w:numPr>
          <w:ilvl w:val="0"/>
          <w:numId w:val="4"/>
        </w:numPr>
        <w:ind w:firstLineChars="0"/>
        <w:rPr>
          <w:rFonts w:ascii="Times New Roman" w:hAnsi="Times New Roman"/>
        </w:rPr>
      </w:pPr>
      <w:r w:rsidRPr="00B547A2">
        <w:rPr>
          <w:rFonts w:ascii="Times New Roman" w:hAnsi="Times New Roman" w:hint="eastAsia"/>
        </w:rPr>
        <w:t>总学分</w:t>
      </w:r>
      <w:r w:rsidRPr="00B547A2">
        <w:rPr>
          <w:rFonts w:ascii="Times New Roman" w:hAnsi="Times New Roman"/>
        </w:rPr>
        <w:t>要求</w:t>
      </w:r>
      <w:r w:rsidRPr="00B547A2">
        <w:rPr>
          <w:rFonts w:ascii="Times New Roman" w:hAnsi="Times New Roman" w:hint="eastAsia"/>
        </w:rPr>
        <w:t>：总学分</w:t>
      </w:r>
      <w:r w:rsidRPr="00B547A2">
        <w:rPr>
          <w:rFonts w:ascii="Times New Roman" w:hAnsi="Times New Roman"/>
        </w:rPr>
        <w:t>修满</w:t>
      </w:r>
      <w:r w:rsidRPr="00B547A2">
        <w:rPr>
          <w:rFonts w:ascii="Times New Roman" w:hAnsi="Times New Roman" w:hint="eastAsia"/>
        </w:rPr>
        <w:t>173</w:t>
      </w:r>
      <w:r w:rsidRPr="00B547A2">
        <w:rPr>
          <w:rFonts w:ascii="Times New Roman" w:hAnsi="Times New Roman"/>
        </w:rPr>
        <w:t>学分。</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r w:rsidRPr="00B547A2" w:rsidDel="00FB5454">
        <w:rPr>
          <w:rFonts w:ascii="Times New Roman" w:eastAsia="宋体" w:hAnsi="Times New Roman" w:cs="Times New Roman" w:hint="eastAsia"/>
          <w:sz w:val="24"/>
        </w:rPr>
        <w:t xml:space="preserve"> </w:t>
      </w:r>
    </w:p>
    <w:tbl>
      <w:tblPr>
        <w:tblStyle w:val="ab"/>
        <w:tblW w:w="5000" w:type="pct"/>
        <w:jc w:val="center"/>
        <w:tblLook w:val="04A0" w:firstRow="1" w:lastRow="0" w:firstColumn="1" w:lastColumn="0" w:noHBand="0" w:noVBand="1"/>
      </w:tblPr>
      <w:tblGrid>
        <w:gridCol w:w="3707"/>
        <w:gridCol w:w="3980"/>
        <w:gridCol w:w="1599"/>
      </w:tblGrid>
      <w:tr w:rsidR="00BB00E8" w:rsidRPr="00B547A2" w:rsidTr="00BB00E8">
        <w:trPr>
          <w:trHeight w:val="476"/>
          <w:jc w:val="center"/>
        </w:trPr>
        <w:tc>
          <w:tcPr>
            <w:tcW w:w="1996" w:type="pct"/>
            <w:vAlign w:val="center"/>
          </w:tcPr>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proofErr w:type="gramStart"/>
            <w:r w:rsidRPr="00B547A2">
              <w:rPr>
                <w:rFonts w:ascii="Times New Roman" w:hAnsi="Times New Roman" w:hint="eastAsia"/>
                <w:sz w:val="24"/>
              </w:rPr>
              <w:t>通识课</w:t>
            </w:r>
            <w:proofErr w:type="gramEnd"/>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69.5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41.6</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34.5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20.7</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17</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10.2</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color w:val="000000" w:themeColor="text1"/>
                <w:kern w:val="0"/>
                <w:sz w:val="24"/>
                <w:szCs w:val="24"/>
              </w:rPr>
              <w:t>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2.4</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kern w:val="0"/>
                <w:sz w:val="24"/>
                <w:szCs w:val="24"/>
              </w:rPr>
              <w:t>8</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4.8</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BB00E8" w:rsidRPr="00B547A2" w:rsidRDefault="00BB00E8" w:rsidP="00BB00E8">
            <w:pPr>
              <w:jc w:val="center"/>
              <w:rPr>
                <w:rFonts w:ascii="Times New Roman" w:hAnsi="Times New Roman" w:cs="宋体"/>
                <w:kern w:val="0"/>
                <w:sz w:val="24"/>
                <w:szCs w:val="24"/>
              </w:rPr>
            </w:pPr>
            <w:r w:rsidRPr="00B547A2">
              <w:rPr>
                <w:rFonts w:ascii="Times New Roman" w:hAnsi="Times New Roman" w:cs="宋体" w:hint="eastAsia"/>
                <w:color w:val="000000" w:themeColor="text1"/>
                <w:kern w:val="0"/>
                <w:sz w:val="24"/>
                <w:szCs w:val="24"/>
              </w:rPr>
              <w:t>34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20.</w:t>
            </w:r>
            <w:r w:rsidRPr="00B547A2">
              <w:rPr>
                <w:rFonts w:ascii="Times New Roman" w:hAnsi="Times New Roman"/>
                <w:sz w:val="24"/>
              </w:rPr>
              <w:t>3</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167</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100</w:t>
            </w:r>
          </w:p>
        </w:tc>
      </w:tr>
    </w:tbl>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）完成职业素质与能力培养模块的所有课程。</w:t>
      </w:r>
    </w:p>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）完成小组学习和研讨班模块的所有课程。</w:t>
      </w:r>
    </w:p>
    <w:p w:rsidR="00BB00E8" w:rsidRPr="00B547A2" w:rsidRDefault="00BB00E8" w:rsidP="00BB00E8">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w:t>
      </w:r>
      <w:proofErr w:type="gramStart"/>
      <w:r w:rsidRPr="00B547A2">
        <w:rPr>
          <w:rFonts w:ascii="Times New Roman" w:hAnsi="Times New Roman" w:hint="eastAsia"/>
          <w:sz w:val="24"/>
        </w:rPr>
        <w:t>院教字</w:t>
      </w:r>
      <w:proofErr w:type="gramEnd"/>
      <w:r w:rsidRPr="00B547A2">
        <w:rPr>
          <w:rFonts w:ascii="Times New Roman" w:hAnsi="Times New Roman" w:hint="eastAsia"/>
          <w:sz w:val="24"/>
        </w:rPr>
        <w:t>〔</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BB00E8" w:rsidRPr="00B547A2" w:rsidRDefault="00BB00E8" w:rsidP="00BB00E8">
      <w:pPr>
        <w:spacing w:line="360" w:lineRule="auto"/>
        <w:ind w:firstLineChars="200" w:firstLine="480"/>
        <w:rPr>
          <w:rStyle w:val="2Char"/>
          <w:rFonts w:ascii="Times New Roman" w:eastAsiaTheme="minorEastAsia" w:hAnsi="Times New Roman" w:cstheme="minorBidi"/>
          <w:b w:val="0"/>
          <w:bCs w:val="0"/>
          <w:sz w:val="24"/>
          <w:szCs w:val="22"/>
        </w:rPr>
      </w:pPr>
      <w:r w:rsidRPr="00B547A2">
        <w:rPr>
          <w:rFonts w:ascii="Times New Roman" w:hAnsi="Times New Roman" w:hint="eastAsia"/>
          <w:sz w:val="24"/>
        </w:rPr>
        <w:t>（</w:t>
      </w:r>
      <w:r w:rsidRPr="00B547A2">
        <w:rPr>
          <w:rFonts w:ascii="Times New Roman" w:hAnsi="Times New Roman"/>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w:t>
      </w:r>
      <w:proofErr w:type="gramStart"/>
      <w:r w:rsidRPr="00B547A2">
        <w:rPr>
          <w:rFonts w:ascii="Times New Roman" w:hAnsi="Times New Roman" w:hint="eastAsia"/>
          <w:sz w:val="24"/>
        </w:rPr>
        <w:t>院字〔</w:t>
      </w:r>
      <w:r w:rsidRPr="00B547A2">
        <w:rPr>
          <w:rFonts w:ascii="Times New Roman" w:hAnsi="Times New Roman"/>
          <w:sz w:val="24"/>
        </w:rPr>
        <w:t>2015</w:t>
      </w:r>
      <w:r w:rsidRPr="00B547A2">
        <w:rPr>
          <w:rFonts w:ascii="Times New Roman" w:hAnsi="Times New Roman" w:hint="eastAsia"/>
          <w:sz w:val="24"/>
        </w:rPr>
        <w:t>〕</w:t>
      </w:r>
      <w:proofErr w:type="gramEnd"/>
      <w:r w:rsidRPr="00B547A2">
        <w:rPr>
          <w:rFonts w:ascii="Times New Roman" w:hAnsi="Times New Roman"/>
          <w:sz w:val="24"/>
        </w:rPr>
        <w:t>65</w:t>
      </w:r>
      <w:r w:rsidRPr="00B547A2">
        <w:rPr>
          <w:rFonts w:ascii="Times New Roman" w:hAnsi="Times New Roman" w:hint="eastAsia"/>
          <w:sz w:val="24"/>
        </w:rPr>
        <w:t>号）。</w:t>
      </w:r>
    </w:p>
    <w:p w:rsidR="00BB00E8" w:rsidRPr="00B547A2" w:rsidRDefault="00BB00E8" w:rsidP="00BB00E8">
      <w:pPr>
        <w:spacing w:line="360" w:lineRule="auto"/>
        <w:ind w:right="-1"/>
        <w:rPr>
          <w:rStyle w:val="2Char"/>
          <w:rFonts w:ascii="Times New Roman" w:eastAsia="仿宋" w:hAnsi="Times New Roman"/>
          <w:sz w:val="28"/>
          <w:szCs w:val="28"/>
        </w:rPr>
      </w:pPr>
      <w:bookmarkStart w:id="137" w:name="_Toc486321878"/>
      <w:bookmarkStart w:id="138" w:name="_Toc486322156"/>
      <w:bookmarkStart w:id="139" w:name="_Toc486323001"/>
      <w:bookmarkStart w:id="140" w:name="_Toc488846052"/>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37"/>
      <w:bookmarkEnd w:id="138"/>
      <w:bookmarkEnd w:id="139"/>
      <w:bookmarkEnd w:id="140"/>
    </w:p>
    <w:p w:rsidR="00BB00E8" w:rsidRPr="00B547A2" w:rsidRDefault="00BB00E8" w:rsidP="00BB00E8">
      <w:pPr>
        <w:spacing w:line="360" w:lineRule="auto"/>
        <w:ind w:firstLine="420"/>
        <w:rPr>
          <w:rFonts w:ascii="Times New Roman" w:eastAsia="宋体" w:hAnsi="Times New Roman" w:cs="Times New Roman"/>
          <w:b/>
          <w:color w:val="000000" w:themeColor="text1"/>
          <w:sz w:val="24"/>
          <w:szCs w:val="24"/>
        </w:rPr>
      </w:pPr>
      <w:r w:rsidRPr="00B547A2">
        <w:rPr>
          <w:rFonts w:ascii="Times New Roman" w:eastAsia="仿宋_GB2312" w:hAnsi="Times New Roman" w:cs="Times New Roman"/>
          <w:b/>
          <w:color w:val="000000" w:themeColor="text1"/>
          <w:kern w:val="44"/>
          <w:sz w:val="28"/>
          <w:szCs w:val="28"/>
        </w:rPr>
        <w:t>主干学科</w:t>
      </w:r>
      <w:r w:rsidRPr="00B547A2">
        <w:rPr>
          <w:rFonts w:ascii="Times New Roman" w:eastAsia="宋体" w:hAnsi="Times New Roman" w:cs="Times New Roman"/>
          <w:b/>
          <w:color w:val="000000" w:themeColor="text1"/>
          <w:sz w:val="24"/>
          <w:szCs w:val="24"/>
        </w:rPr>
        <w:t>：</w:t>
      </w:r>
      <w:r w:rsidRPr="00B547A2">
        <w:rPr>
          <w:rFonts w:ascii="Times New Roman" w:eastAsia="宋体" w:hAnsi="Times New Roman" w:cs="Times New Roman"/>
          <w:color w:val="000000" w:themeColor="text1"/>
          <w:sz w:val="24"/>
          <w:szCs w:val="24"/>
        </w:rPr>
        <w:t>软件工程</w:t>
      </w:r>
      <w:r w:rsidRPr="00B547A2">
        <w:rPr>
          <w:rFonts w:ascii="Times New Roman" w:eastAsia="宋体" w:hAnsi="Times New Roman" w:cs="Times New Roman" w:hint="eastAsia"/>
          <w:color w:val="000000" w:themeColor="text1"/>
          <w:sz w:val="24"/>
          <w:szCs w:val="24"/>
        </w:rPr>
        <w:t>。</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t>主要课程：</w:t>
      </w:r>
      <w:r w:rsidRPr="00B547A2">
        <w:rPr>
          <w:rFonts w:ascii="Times New Roman" w:eastAsia="宋体" w:hAnsi="Times New Roman" w:cs="Times New Roman"/>
          <w:color w:val="000000" w:themeColor="text1"/>
          <w:sz w:val="24"/>
          <w:szCs w:val="24"/>
        </w:rPr>
        <w:t>高等数学</w:t>
      </w:r>
      <w:r w:rsidRPr="00B547A2">
        <w:rPr>
          <w:rFonts w:ascii="Times New Roman" w:eastAsia="宋体" w:hAnsi="Times New Roman" w:cs="Times New Roman"/>
          <w:color w:val="000000" w:themeColor="text1"/>
          <w:sz w:val="24"/>
          <w:szCs w:val="24"/>
        </w:rPr>
        <w:t>I</w:t>
      </w:r>
      <w:r w:rsidRPr="00B547A2">
        <w:rPr>
          <w:rFonts w:ascii="Times New Roman" w:eastAsia="宋体" w:hAnsi="Times New Roman" w:cs="Times New Roman"/>
          <w:color w:val="000000" w:themeColor="text1"/>
          <w:sz w:val="24"/>
          <w:szCs w:val="24"/>
        </w:rPr>
        <w:t>、大学英语、</w:t>
      </w:r>
      <w:r w:rsidRPr="00B547A2">
        <w:rPr>
          <w:rFonts w:ascii="Times New Roman" w:eastAsia="宋体" w:hAnsi="Times New Roman" w:cs="Times New Roman" w:hint="eastAsia"/>
          <w:color w:val="000000" w:themeColor="text1"/>
          <w:sz w:val="24"/>
          <w:szCs w:val="24"/>
        </w:rPr>
        <w:t>线性代数</w:t>
      </w:r>
      <w:r w:rsidRPr="00B547A2">
        <w:rPr>
          <w:rFonts w:ascii="Times New Roman" w:eastAsia="宋体" w:hAnsi="Times New Roman" w:cs="Times New Roman"/>
          <w:color w:val="000000" w:themeColor="text1"/>
          <w:sz w:val="24"/>
          <w:szCs w:val="24"/>
        </w:rPr>
        <w:t>I</w:t>
      </w:r>
      <w:r w:rsidRPr="00B547A2">
        <w:rPr>
          <w:rFonts w:ascii="Times New Roman" w:eastAsia="宋体" w:hAnsi="Times New Roman" w:cs="Times New Roman" w:hint="eastAsia"/>
          <w:color w:val="000000" w:themeColor="text1"/>
          <w:sz w:val="24"/>
          <w:szCs w:val="24"/>
        </w:rPr>
        <w:t>、大学物理、</w:t>
      </w:r>
      <w:r w:rsidRPr="00B547A2">
        <w:rPr>
          <w:rFonts w:ascii="Times New Roman" w:eastAsia="宋体" w:hAnsi="Times New Roman" w:cs="Times New Roman"/>
          <w:color w:val="000000" w:themeColor="text1"/>
          <w:sz w:val="24"/>
          <w:szCs w:val="24"/>
        </w:rPr>
        <w:t>计算思维导论</w:t>
      </w:r>
      <w:r w:rsidRPr="00B547A2">
        <w:rPr>
          <w:rFonts w:ascii="Times New Roman" w:eastAsia="宋体" w:hAnsi="Times New Roman" w:cs="Times New Roman" w:hint="eastAsia"/>
          <w:color w:val="000000" w:themeColor="text1"/>
          <w:sz w:val="24"/>
          <w:szCs w:val="24"/>
        </w:rPr>
        <w:t>（</w:t>
      </w:r>
      <w:r w:rsidRPr="00B547A2">
        <w:rPr>
          <w:rFonts w:ascii="Times New Roman" w:eastAsia="宋体" w:hAnsi="Times New Roman" w:cs="Times New Roman" w:hint="eastAsia"/>
          <w:color w:val="000000" w:themeColor="text1"/>
          <w:sz w:val="24"/>
          <w:szCs w:val="24"/>
        </w:rPr>
        <w:t>C</w:t>
      </w:r>
      <w:r w:rsidRPr="00B547A2">
        <w:rPr>
          <w:rFonts w:ascii="Times New Roman" w:eastAsia="宋体" w:hAnsi="Times New Roman" w:cs="Times New Roman" w:hint="eastAsia"/>
          <w:color w:val="000000" w:themeColor="text1"/>
          <w:sz w:val="24"/>
          <w:szCs w:val="24"/>
        </w:rPr>
        <w:t>语言）</w:t>
      </w:r>
      <w:r w:rsidRPr="00B547A2">
        <w:rPr>
          <w:rFonts w:ascii="Times New Roman" w:eastAsia="宋体" w:hAnsi="Times New Roman" w:cs="Times New Roman"/>
          <w:color w:val="000000" w:themeColor="text1"/>
          <w:sz w:val="24"/>
          <w:szCs w:val="24"/>
        </w:rPr>
        <w:t>、数据结构与算法、数据库</w:t>
      </w:r>
      <w:r w:rsidRPr="00B547A2">
        <w:rPr>
          <w:rFonts w:ascii="Times New Roman" w:eastAsia="宋体" w:hAnsi="Times New Roman" w:cs="Times New Roman" w:hint="eastAsia"/>
          <w:color w:val="000000" w:themeColor="text1"/>
          <w:sz w:val="24"/>
          <w:szCs w:val="24"/>
        </w:rPr>
        <w:t>系统</w:t>
      </w:r>
      <w:r w:rsidRPr="00B547A2">
        <w:rPr>
          <w:rFonts w:ascii="Times New Roman" w:eastAsia="宋体" w:hAnsi="Times New Roman" w:cs="Times New Roman"/>
          <w:color w:val="000000" w:themeColor="text1"/>
          <w:sz w:val="24"/>
          <w:szCs w:val="24"/>
        </w:rPr>
        <w:t>、计算机网络基础、操作系统原理、数字逻辑、计算机组成原理、离散数学、软件工程、软件测试技术、面向对象</w:t>
      </w:r>
      <w:r w:rsidRPr="00B547A2">
        <w:rPr>
          <w:rFonts w:ascii="Times New Roman" w:eastAsia="宋体" w:hAnsi="Times New Roman" w:cs="Times New Roman" w:hint="eastAsia"/>
          <w:color w:val="000000" w:themeColor="text1"/>
          <w:sz w:val="24"/>
          <w:szCs w:val="24"/>
        </w:rPr>
        <w:t>程序</w:t>
      </w:r>
      <w:r w:rsidRPr="00B547A2">
        <w:rPr>
          <w:rFonts w:ascii="Times New Roman" w:eastAsia="宋体" w:hAnsi="Times New Roman" w:cs="Times New Roman"/>
          <w:color w:val="000000" w:themeColor="text1"/>
          <w:sz w:val="24"/>
          <w:szCs w:val="24"/>
        </w:rPr>
        <w:t>设计</w:t>
      </w:r>
      <w:r w:rsidRPr="00B547A2">
        <w:rPr>
          <w:rFonts w:ascii="Times New Roman" w:eastAsia="宋体" w:hAnsi="Times New Roman" w:cs="Times New Roman" w:hint="eastAsia"/>
          <w:color w:val="000000" w:themeColor="text1"/>
          <w:sz w:val="24"/>
          <w:szCs w:val="24"/>
        </w:rPr>
        <w:t>、</w:t>
      </w:r>
      <w:r w:rsidRPr="00B547A2">
        <w:rPr>
          <w:rFonts w:ascii="Times New Roman" w:eastAsia="宋体" w:hAnsi="Times New Roman" w:cs="Times New Roman"/>
          <w:color w:val="000000" w:themeColor="text1"/>
          <w:sz w:val="24"/>
          <w:szCs w:val="24"/>
        </w:rPr>
        <w:t>面向对象课程设计、</w:t>
      </w:r>
      <w:r w:rsidRPr="00B547A2">
        <w:rPr>
          <w:rFonts w:ascii="Times New Roman" w:eastAsia="宋体" w:hAnsi="Times New Roman" w:cs="Times New Roman" w:hint="eastAsia"/>
          <w:color w:val="000000" w:themeColor="text1"/>
          <w:sz w:val="24"/>
          <w:szCs w:val="24"/>
        </w:rPr>
        <w:t>软件工程综合实践</w:t>
      </w:r>
      <w:r w:rsidRPr="00B547A2">
        <w:rPr>
          <w:rFonts w:ascii="Times New Roman" w:eastAsia="宋体" w:hAnsi="Times New Roman" w:cs="Times New Roman" w:hint="eastAsia"/>
          <w:color w:val="000000" w:themeColor="text1"/>
          <w:sz w:val="24"/>
          <w:szCs w:val="24"/>
        </w:rPr>
        <w:t>I</w:t>
      </w:r>
      <w:r w:rsidRPr="00B547A2">
        <w:rPr>
          <w:rFonts w:ascii="Times New Roman" w:eastAsia="宋体" w:hAnsi="Times New Roman" w:cs="Times New Roman" w:hint="eastAsia"/>
          <w:color w:val="000000" w:themeColor="text1"/>
          <w:sz w:val="24"/>
          <w:szCs w:val="24"/>
        </w:rPr>
        <w:t>、数据结构与算法课程设计、数据库课程设计、</w:t>
      </w:r>
      <w:r w:rsidRPr="00B547A2">
        <w:rPr>
          <w:rFonts w:ascii="Times New Roman" w:eastAsia="宋体" w:hAnsi="Times New Roman" w:cs="Times New Roman"/>
          <w:color w:val="000000" w:themeColor="text1"/>
          <w:sz w:val="24"/>
          <w:szCs w:val="24"/>
        </w:rPr>
        <w:t>两门专业方向课程（如下）</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lastRenderedPageBreak/>
        <w:t>企业级软件开发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color w:val="000000" w:themeColor="text1"/>
          <w:sz w:val="24"/>
          <w:szCs w:val="24"/>
        </w:rPr>
        <w:t>企业级应用开发与设计、企业级应用开发技术基础</w:t>
      </w:r>
    </w:p>
    <w:p w:rsidR="00BB00E8" w:rsidRPr="00B547A2" w:rsidRDefault="00BB00E8" w:rsidP="00BB00E8">
      <w:pPr>
        <w:spacing w:line="360" w:lineRule="auto"/>
        <w:ind w:firstLine="420"/>
        <w:rPr>
          <w:rFonts w:ascii="Times New Roman" w:eastAsia="宋体" w:hAnsi="Times New Roman" w:cs="Times New Roman"/>
          <w:b/>
          <w:i/>
          <w:color w:val="000000" w:themeColor="text1"/>
          <w:sz w:val="24"/>
          <w:szCs w:val="24"/>
        </w:rPr>
      </w:pPr>
      <w:r w:rsidRPr="00B547A2">
        <w:rPr>
          <w:rFonts w:ascii="Times New Roman" w:eastAsia="仿宋_GB2312" w:hAnsi="Times New Roman" w:cs="Times New Roman"/>
          <w:b/>
          <w:color w:val="000000" w:themeColor="text1"/>
          <w:kern w:val="44"/>
          <w:sz w:val="28"/>
          <w:szCs w:val="28"/>
        </w:rPr>
        <w:t>软件测试：</w:t>
      </w:r>
      <w:r w:rsidRPr="00B547A2">
        <w:rPr>
          <w:rFonts w:ascii="Times New Roman" w:eastAsia="宋体" w:hAnsi="Times New Roman" w:cs="Times New Roman" w:hint="eastAsia"/>
          <w:color w:val="000000" w:themeColor="text1"/>
          <w:sz w:val="24"/>
          <w:szCs w:val="24"/>
        </w:rPr>
        <w:t>软件测试高级技术</w:t>
      </w:r>
      <w:r w:rsidRPr="00B547A2">
        <w:rPr>
          <w:rFonts w:ascii="Times New Roman" w:eastAsia="宋体" w:hAnsi="Times New Roman" w:cs="Times New Roman"/>
          <w:color w:val="000000" w:themeColor="text1"/>
          <w:sz w:val="24"/>
          <w:szCs w:val="24"/>
        </w:rPr>
        <w:t>、系统测试方案设计与过程管理</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t>移动互联网软件开发：</w:t>
      </w:r>
      <w:r w:rsidRPr="00B547A2">
        <w:rPr>
          <w:rFonts w:ascii="Times New Roman" w:eastAsia="宋体" w:hAnsi="Times New Roman" w:cs="Times New Roman" w:hint="eastAsia"/>
          <w:color w:val="000000" w:themeColor="text1"/>
          <w:sz w:val="24"/>
          <w:szCs w:val="24"/>
        </w:rPr>
        <w:t>智能终端与</w:t>
      </w:r>
      <w:r w:rsidRPr="00B547A2">
        <w:rPr>
          <w:rFonts w:ascii="Times New Roman" w:eastAsia="宋体" w:hAnsi="Times New Roman" w:cs="Times New Roman"/>
          <w:color w:val="000000" w:themeColor="text1"/>
          <w:sz w:val="24"/>
          <w:szCs w:val="24"/>
        </w:rPr>
        <w:t>移动应用开发</w:t>
      </w:r>
      <w:r w:rsidRPr="00B547A2">
        <w:rPr>
          <w:rFonts w:ascii="Times New Roman" w:eastAsia="宋体" w:hAnsi="Times New Roman" w:cs="Times New Roman" w:hint="eastAsia"/>
          <w:color w:val="000000" w:themeColor="text1"/>
          <w:sz w:val="24"/>
          <w:szCs w:val="24"/>
        </w:rPr>
        <w:t>基础</w:t>
      </w:r>
      <w:r w:rsidRPr="00B547A2">
        <w:rPr>
          <w:rFonts w:ascii="Times New Roman" w:eastAsia="宋体"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智能终端与</w:t>
      </w:r>
      <w:r w:rsidRPr="00B547A2">
        <w:rPr>
          <w:rFonts w:ascii="Times New Roman" w:eastAsia="宋体" w:hAnsi="Times New Roman" w:cs="Times New Roman"/>
          <w:color w:val="000000" w:themeColor="text1"/>
          <w:sz w:val="24"/>
          <w:szCs w:val="24"/>
        </w:rPr>
        <w:t>移动应用开发</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b/>
          <w:color w:val="000000" w:themeColor="text1"/>
          <w:kern w:val="44"/>
          <w:sz w:val="28"/>
          <w:szCs w:val="28"/>
        </w:rPr>
        <w:t>Web</w:t>
      </w:r>
      <w:r w:rsidRPr="00B547A2">
        <w:rPr>
          <w:rFonts w:ascii="Times New Roman" w:eastAsia="仿宋_GB2312" w:hAnsi="Times New Roman" w:cs="Times New Roman"/>
          <w:b/>
          <w:color w:val="000000" w:themeColor="text1"/>
          <w:kern w:val="44"/>
          <w:sz w:val="28"/>
          <w:szCs w:val="28"/>
        </w:rPr>
        <w:t>前端开发：</w:t>
      </w:r>
      <w:r w:rsidRPr="00B547A2">
        <w:rPr>
          <w:rFonts w:ascii="Times New Roman" w:eastAsia="宋体" w:hAnsi="Times New Roman" w:cs="Times New Roman"/>
          <w:color w:val="000000" w:themeColor="text1"/>
          <w:sz w:val="24"/>
          <w:szCs w:val="24"/>
        </w:rPr>
        <w:t>WEB</w:t>
      </w:r>
      <w:r w:rsidRPr="00B547A2">
        <w:rPr>
          <w:rFonts w:ascii="Times New Roman" w:eastAsia="宋体" w:hAnsi="Times New Roman" w:cs="Times New Roman"/>
          <w:color w:val="000000" w:themeColor="text1"/>
          <w:sz w:val="24"/>
          <w:szCs w:val="24"/>
        </w:rPr>
        <w:t>前端开发技术基础、服务器</w:t>
      </w:r>
      <w:proofErr w:type="gramStart"/>
      <w:r w:rsidRPr="00B547A2">
        <w:rPr>
          <w:rFonts w:ascii="Times New Roman" w:eastAsia="宋体" w:hAnsi="Times New Roman" w:cs="Times New Roman"/>
          <w:color w:val="000000" w:themeColor="text1"/>
          <w:sz w:val="24"/>
          <w:szCs w:val="24"/>
        </w:rPr>
        <w:t>端开发</w:t>
      </w:r>
      <w:proofErr w:type="gramEnd"/>
      <w:r w:rsidRPr="00B547A2">
        <w:rPr>
          <w:rFonts w:ascii="Times New Roman" w:eastAsia="宋体" w:hAnsi="Times New Roman" w:cs="Times New Roman"/>
          <w:color w:val="000000" w:themeColor="text1"/>
          <w:sz w:val="24"/>
          <w:szCs w:val="24"/>
        </w:rPr>
        <w:t>技术</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软件开发与实施：</w:t>
      </w:r>
      <w:r w:rsidRPr="00B547A2">
        <w:rPr>
          <w:rFonts w:ascii="Times New Roman" w:eastAsia="宋体" w:hAnsi="Times New Roman" w:cs="Times New Roman" w:hint="eastAsia"/>
          <w:color w:val="000000" w:themeColor="text1"/>
          <w:sz w:val="24"/>
          <w:szCs w:val="24"/>
        </w:rPr>
        <w:t>软件开发技术、数据库与</w:t>
      </w:r>
      <w:r w:rsidRPr="00B547A2">
        <w:rPr>
          <w:rFonts w:ascii="Times New Roman" w:eastAsia="宋体" w:hAnsi="Times New Roman" w:cs="Times New Roman" w:hint="eastAsia"/>
          <w:color w:val="000000" w:themeColor="text1"/>
          <w:sz w:val="24"/>
          <w:szCs w:val="24"/>
        </w:rPr>
        <w:t>Linux</w:t>
      </w:r>
      <w:r w:rsidRPr="00B547A2">
        <w:rPr>
          <w:rFonts w:ascii="Times New Roman" w:eastAsia="宋体" w:hAnsi="Times New Roman" w:cs="Times New Roman" w:hint="eastAsia"/>
          <w:color w:val="000000" w:themeColor="text1"/>
          <w:sz w:val="24"/>
          <w:szCs w:val="24"/>
        </w:rPr>
        <w:t>安全</w:t>
      </w:r>
    </w:p>
    <w:p w:rsidR="00BB00E8" w:rsidRPr="00B547A2" w:rsidRDefault="00BB00E8" w:rsidP="00BB00E8">
      <w:pPr>
        <w:spacing w:line="360" w:lineRule="auto"/>
        <w:ind w:firstLine="420"/>
        <w:rPr>
          <w:rFonts w:ascii="Times New Roman" w:eastAsia="宋体" w:hAnsi="Times New Roman" w:cs="Times New Roman"/>
          <w:b/>
          <w:i/>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该</w:t>
      </w:r>
      <w:r w:rsidRPr="00B547A2">
        <w:rPr>
          <w:rFonts w:ascii="Times New Roman" w:eastAsia="仿宋_GB2312" w:hAnsi="Times New Roman" w:cs="Times New Roman"/>
          <w:b/>
          <w:color w:val="000000" w:themeColor="text1"/>
          <w:kern w:val="44"/>
          <w:sz w:val="28"/>
          <w:szCs w:val="28"/>
        </w:rPr>
        <w:t>专业</w:t>
      </w:r>
      <w:r w:rsidRPr="00B547A2">
        <w:rPr>
          <w:rFonts w:ascii="Times New Roman" w:eastAsia="仿宋_GB2312" w:hAnsi="Times New Roman" w:cs="Times New Roman" w:hint="eastAsia"/>
          <w:b/>
          <w:color w:val="000000" w:themeColor="text1"/>
          <w:kern w:val="44"/>
          <w:sz w:val="28"/>
          <w:szCs w:val="28"/>
        </w:rPr>
        <w:t>的</w:t>
      </w:r>
      <w:r w:rsidRPr="00B547A2">
        <w:rPr>
          <w:rFonts w:ascii="Times New Roman" w:eastAsia="仿宋_GB2312" w:hAnsi="Times New Roman" w:cs="Times New Roman"/>
          <w:b/>
          <w:color w:val="000000" w:themeColor="text1"/>
          <w:kern w:val="44"/>
          <w:sz w:val="28"/>
          <w:szCs w:val="28"/>
        </w:rPr>
        <w:t>核心课程</w:t>
      </w:r>
      <w:r w:rsidRPr="00B547A2">
        <w:rPr>
          <w:rFonts w:ascii="Times New Roman" w:eastAsia="仿宋_GB2312" w:hAnsi="Times New Roman" w:cs="Times New Roman" w:hint="eastAsia"/>
          <w:b/>
          <w:color w:val="000000" w:themeColor="text1"/>
          <w:kern w:val="44"/>
          <w:sz w:val="28"/>
          <w:szCs w:val="28"/>
        </w:rPr>
        <w:t>是</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color w:val="000000" w:themeColor="text1"/>
          <w:sz w:val="24"/>
          <w:szCs w:val="24"/>
        </w:rPr>
        <w:t>计算思维导论</w:t>
      </w:r>
      <w:r w:rsidRPr="00B547A2">
        <w:rPr>
          <w:rFonts w:ascii="Times New Roman" w:eastAsia="宋体" w:hAnsi="Times New Roman" w:cs="Times New Roman" w:hint="eastAsia"/>
          <w:color w:val="000000" w:themeColor="text1"/>
          <w:sz w:val="24"/>
          <w:szCs w:val="24"/>
        </w:rPr>
        <w:t>（</w:t>
      </w:r>
      <w:r w:rsidRPr="00B547A2">
        <w:rPr>
          <w:rFonts w:ascii="Times New Roman" w:eastAsia="宋体" w:hAnsi="Times New Roman" w:cs="Times New Roman" w:hint="eastAsia"/>
          <w:color w:val="000000" w:themeColor="text1"/>
          <w:sz w:val="24"/>
          <w:szCs w:val="24"/>
        </w:rPr>
        <w:t>C</w:t>
      </w:r>
      <w:r w:rsidRPr="00B547A2">
        <w:rPr>
          <w:rFonts w:ascii="Times New Roman" w:eastAsia="宋体" w:hAnsi="Times New Roman" w:cs="Times New Roman" w:hint="eastAsia"/>
          <w:color w:val="000000" w:themeColor="text1"/>
          <w:sz w:val="24"/>
          <w:szCs w:val="24"/>
        </w:rPr>
        <w:t>语言）</w:t>
      </w:r>
      <w:r w:rsidRPr="00B547A2">
        <w:rPr>
          <w:rFonts w:ascii="Times New Roman" w:eastAsia="宋体" w:hAnsi="Times New Roman" w:cs="Times New Roman"/>
          <w:color w:val="000000" w:themeColor="text1"/>
          <w:sz w:val="24"/>
          <w:szCs w:val="24"/>
        </w:rPr>
        <w:t>、面向对象程序设计、数据结构与算法、数据库</w:t>
      </w:r>
      <w:r w:rsidRPr="00B547A2">
        <w:rPr>
          <w:rFonts w:ascii="Times New Roman" w:eastAsia="宋体" w:hAnsi="Times New Roman" w:cs="Times New Roman" w:hint="eastAsia"/>
          <w:color w:val="000000" w:themeColor="text1"/>
          <w:sz w:val="24"/>
          <w:szCs w:val="24"/>
        </w:rPr>
        <w:t>系统</w:t>
      </w:r>
      <w:r w:rsidRPr="00B547A2">
        <w:rPr>
          <w:rFonts w:ascii="Times New Roman" w:eastAsia="宋体" w:hAnsi="Times New Roman" w:cs="Times New Roman"/>
          <w:color w:val="000000" w:themeColor="text1"/>
          <w:sz w:val="24"/>
          <w:szCs w:val="24"/>
        </w:rPr>
        <w:t>、软件工程、</w:t>
      </w:r>
      <w:r w:rsidRPr="00B547A2">
        <w:rPr>
          <w:rFonts w:ascii="Times New Roman" w:eastAsia="宋体" w:hAnsi="Times New Roman" w:cs="Times New Roman" w:hint="eastAsia"/>
          <w:color w:val="000000" w:themeColor="text1"/>
          <w:sz w:val="24"/>
          <w:szCs w:val="24"/>
        </w:rPr>
        <w:t>以及</w:t>
      </w:r>
      <w:r w:rsidRPr="00B547A2">
        <w:rPr>
          <w:rFonts w:ascii="Times New Roman" w:eastAsia="宋体" w:hAnsi="Times New Roman" w:cs="Times New Roman"/>
          <w:color w:val="000000" w:themeColor="text1"/>
          <w:sz w:val="24"/>
          <w:szCs w:val="24"/>
        </w:rPr>
        <w:t>两门专业方向课程</w:t>
      </w:r>
      <w:r w:rsidRPr="00B547A2">
        <w:rPr>
          <w:rFonts w:ascii="Times New Roman" w:eastAsia="宋体" w:hAnsi="Times New Roman" w:cs="Times New Roman" w:hint="eastAsia"/>
          <w:color w:val="000000" w:themeColor="text1"/>
          <w:sz w:val="24"/>
          <w:szCs w:val="24"/>
        </w:rPr>
        <w:t>。</w:t>
      </w:r>
    </w:p>
    <w:p w:rsidR="00BB00E8" w:rsidRPr="00B547A2" w:rsidRDefault="00BB00E8" w:rsidP="00BB00E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936F1C" w:rsidRPr="00B547A2" w:rsidRDefault="00BB00E8" w:rsidP="00936F1C">
      <w:pPr>
        <w:spacing w:line="360" w:lineRule="auto"/>
        <w:ind w:leftChars="100" w:left="210"/>
        <w:jc w:val="center"/>
        <w:rPr>
          <w:rFonts w:ascii="Times New Roman" w:eastAsia="宋体" w:hAnsi="Times New Roman" w:cs="Times New Roman"/>
          <w:color w:val="000000" w:themeColor="text1"/>
          <w:sz w:val="24"/>
          <w:szCs w:val="24"/>
        </w:rPr>
      </w:pPr>
      <w:r w:rsidRPr="00B547A2">
        <w:rPr>
          <w:rFonts w:ascii="Times New Roman" w:hAnsi="Times New Roman"/>
          <w:noProof/>
        </w:rPr>
        <w:drawing>
          <wp:inline distT="0" distB="0" distL="0" distR="0" wp14:anchorId="56251792" wp14:editId="68063040">
            <wp:extent cx="5486400" cy="31019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101975"/>
                    </a:xfrm>
                    <a:prstGeom prst="rect">
                      <a:avLst/>
                    </a:prstGeom>
                  </pic:spPr>
                </pic:pic>
              </a:graphicData>
            </a:graphic>
          </wp:inline>
        </w:drawing>
      </w:r>
    </w:p>
    <w:p w:rsidR="00936F1C" w:rsidRPr="00B547A2" w:rsidRDefault="00936F1C">
      <w:pPr>
        <w:widowControl/>
        <w:jc w:val="left"/>
        <w:rPr>
          <w:rFonts w:ascii="Times New Roman" w:eastAsia="宋体" w:hAnsi="Times New Roman" w:cs="Times New Roman"/>
          <w:color w:val="000000" w:themeColor="text1"/>
          <w:sz w:val="24"/>
          <w:szCs w:val="24"/>
        </w:rPr>
      </w:pPr>
      <w:r w:rsidRPr="00B547A2">
        <w:rPr>
          <w:rFonts w:ascii="Times New Roman" w:eastAsia="宋体" w:hAnsi="Times New Roman" w:cs="Times New Roman"/>
          <w:color w:val="000000" w:themeColor="text1"/>
          <w:sz w:val="24"/>
          <w:szCs w:val="24"/>
        </w:rPr>
        <w:br w:type="page"/>
      </w:r>
    </w:p>
    <w:p w:rsidR="00BB00E8" w:rsidRPr="00B547A2" w:rsidRDefault="00BB00E8" w:rsidP="00BB00E8">
      <w:pPr>
        <w:spacing w:line="360" w:lineRule="auto"/>
        <w:rPr>
          <w:rFonts w:ascii="Times New Roman" w:eastAsia="仿宋_GB2312" w:hAnsi="Times New Roman" w:cs="Times New Roman"/>
          <w:b/>
          <w:color w:val="000000" w:themeColor="text1"/>
          <w:kern w:val="44"/>
          <w:sz w:val="28"/>
          <w:szCs w:val="28"/>
        </w:rPr>
      </w:pPr>
      <w:r w:rsidRPr="00B547A2">
        <w:rPr>
          <w:rFonts w:ascii="Times New Roman" w:eastAsia="仿宋_GB2312" w:hAnsi="Times New Roman" w:cs="Times New Roman"/>
          <w:b/>
          <w:color w:val="000000" w:themeColor="text1"/>
          <w:kern w:val="44"/>
          <w:sz w:val="28"/>
          <w:szCs w:val="28"/>
        </w:rPr>
        <w:lastRenderedPageBreak/>
        <w:t>六、</w:t>
      </w:r>
      <w:r w:rsidRPr="00B547A2">
        <w:rPr>
          <w:rFonts w:ascii="Times New Roman" w:eastAsia="仿宋_GB2312" w:hAnsi="Times New Roman" w:cs="Times New Roman"/>
          <w:b/>
          <w:kern w:val="44"/>
          <w:sz w:val="28"/>
          <w:szCs w:val="28"/>
        </w:rPr>
        <w:t>专业指导性培养计划表</w:t>
      </w:r>
    </w:p>
    <w:tbl>
      <w:tblPr>
        <w:tblStyle w:val="ab"/>
        <w:tblW w:w="9645" w:type="dxa"/>
        <w:jc w:val="center"/>
        <w:tblLayout w:type="fixed"/>
        <w:tblLook w:val="04A0" w:firstRow="1" w:lastRow="0" w:firstColumn="1" w:lastColumn="0" w:noHBand="0" w:noVBand="1"/>
      </w:tblPr>
      <w:tblGrid>
        <w:gridCol w:w="402"/>
        <w:gridCol w:w="453"/>
        <w:gridCol w:w="992"/>
        <w:gridCol w:w="1660"/>
        <w:gridCol w:w="631"/>
        <w:gridCol w:w="658"/>
        <w:gridCol w:w="658"/>
        <w:gridCol w:w="658"/>
        <w:gridCol w:w="658"/>
        <w:gridCol w:w="533"/>
        <w:gridCol w:w="599"/>
        <w:gridCol w:w="607"/>
        <w:gridCol w:w="1136"/>
      </w:tblGrid>
      <w:tr w:rsidR="00BB00E8" w:rsidRPr="00B547A2" w:rsidTr="00BB00E8">
        <w:trPr>
          <w:trHeight w:val="481"/>
          <w:tblHeader/>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课程类型</w:t>
            </w:r>
          </w:p>
        </w:tc>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开课学期</w:t>
            </w:r>
          </w:p>
        </w:tc>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备注代码</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tc>
      </w:tr>
      <w:tr w:rsidR="00BB00E8" w:rsidRPr="00B547A2" w:rsidTr="00BB00E8">
        <w:trPr>
          <w:trHeight w:val="481"/>
          <w:tblHeader/>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5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roofErr w:type="gramStart"/>
            <w:r w:rsidRPr="00B547A2">
              <w:rPr>
                <w:rFonts w:ascii="Times New Roman" w:hAnsi="Times New Roman" w:hint="eastAsia"/>
                <w:szCs w:val="18"/>
              </w:rPr>
              <w:t>通识课</w:t>
            </w:r>
            <w:proofErr w:type="gramEnd"/>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BAS1001</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244386" w:rsidP="00BB00E8">
            <w:pPr>
              <w:jc w:val="center"/>
              <w:rPr>
                <w:rFonts w:ascii="Times New Roman" w:hAnsi="Times New Roman"/>
                <w:sz w:val="18"/>
                <w:szCs w:val="18"/>
              </w:rPr>
            </w:pPr>
            <w:r>
              <w:rPr>
                <w:rFonts w:ascii="Times New Roman" w:hAnsi="Times New Roman"/>
                <w:sz w:val="18"/>
                <w:szCs w:val="18"/>
              </w:rPr>
              <w:t>大学生心理健康教育</w:t>
            </w:r>
          </w:p>
        </w:tc>
        <w:tc>
          <w:tcPr>
            <w:tcW w:w="6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BAS1003</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军事理论</w:t>
            </w:r>
          </w:p>
        </w:tc>
        <w:tc>
          <w:tcPr>
            <w:tcW w:w="6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中国近现代史纲要</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马克思主义基本原理概论</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IAP1009</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w:t>
            </w:r>
            <w:r w:rsidRPr="00B547A2">
              <w:rPr>
                <w:rFonts w:ascii="Times New Roman" w:hAnsi="Times New Roman"/>
                <w:sz w:val="18"/>
                <w:szCs w:val="18"/>
              </w:rPr>
              <w:t>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工程应用写作</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CW</w:t>
            </w:r>
          </w:p>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SGL</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大学生就业指导</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创新与创意能力</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线性代数</w:t>
            </w:r>
            <w:r w:rsidRPr="00B547A2">
              <w:rPr>
                <w:rFonts w:ascii="Times New Roman" w:hAnsi="Times New Roman"/>
                <w:sz w:val="18"/>
                <w:szCs w:val="18"/>
              </w:rPr>
              <w:t>I</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sz w:val="18"/>
                <w:szCs w:val="18"/>
              </w:rPr>
              <w:t>I</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w:t>
            </w:r>
            <w:r w:rsidRPr="00B547A2">
              <w:rPr>
                <w:rFonts w:ascii="Times New Roman" w:hAnsi="Times New Roman" w:hint="eastAsia"/>
                <w:sz w:val="18"/>
                <w:szCs w:val="18"/>
              </w:rPr>
              <w:t>1002</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离散数学</w:t>
            </w:r>
            <w:r w:rsidRPr="00B547A2">
              <w:rPr>
                <w:rFonts w:ascii="Times New Roman" w:hAnsi="Times New Roman" w:hint="eastAsia"/>
                <w:color w:val="000000"/>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sz w:val="18"/>
                <w:szCs w:val="18"/>
              </w:rPr>
              <w:t>1</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hint="eastAsia"/>
                <w:sz w:val="18"/>
                <w:szCs w:val="18"/>
              </w:rPr>
              <w:t>2</w:t>
            </w:r>
            <w:r w:rsidRPr="00B547A2">
              <w:rPr>
                <w:rFonts w:ascii="Times New Roman" w:hAnsi="Times New Roman"/>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1270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844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378</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69.5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专业基础课</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逻辑思维</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面向对象程序设计</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数据结构与算法</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CSE2005</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CSE2007</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数字逻辑</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CSE2008</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计算机网络基础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CSE2009</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w:t>
            </w:r>
            <w:r w:rsidRPr="00B547A2">
              <w:rPr>
                <w:rFonts w:ascii="Times New Roman" w:hAnsi="Times New Roman" w:hint="eastAsia"/>
                <w:sz w:val="18"/>
                <w:szCs w:val="18"/>
              </w:rPr>
              <w:t>系统</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CSE2006</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CSE2010</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操作系统原理</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CSE2006</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CSE2011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计算机组成原理</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7</w:t>
            </w: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CSE2201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移动应用开发基础</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SGL</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CSE2202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WEB</w:t>
            </w:r>
            <w:r w:rsidRPr="00B547A2">
              <w:rPr>
                <w:rFonts w:ascii="Times New Roman" w:hAnsi="Times New Roman"/>
                <w:sz w:val="18"/>
                <w:szCs w:val="18"/>
              </w:rPr>
              <w:t>前端开发技术</w:t>
            </w:r>
            <w:r w:rsidRPr="00B547A2">
              <w:rPr>
                <w:rFonts w:ascii="Times New Roman" w:hAnsi="Times New Roman"/>
                <w:sz w:val="18"/>
                <w:szCs w:val="18"/>
              </w:rPr>
              <w:t>I</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SGL</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44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360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4</w:t>
            </w:r>
            <w:r w:rsidRPr="00B547A2">
              <w:rPr>
                <w:rFonts w:ascii="Times New Roman" w:hAnsi="Times New Roman"/>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专业课</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CSE3001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CSE3002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INS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rPr>
                <w:rFonts w:ascii="Times New Roman" w:hAnsi="Times New Roman"/>
                <w:sz w:val="18"/>
                <w:szCs w:val="18"/>
              </w:rPr>
            </w:pPr>
            <w:r w:rsidRPr="00B547A2">
              <w:rPr>
                <w:rFonts w:ascii="Times New Roman" w:hAnsi="Times New Roman" w:hint="eastAsia"/>
                <w:szCs w:val="21"/>
              </w:rPr>
              <w:t>企业级软件开发</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企业级应用开发与设计</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企业级应用开发技术基础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设计模式与实践</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rPr>
                <w:rFonts w:ascii="Times New Roman" w:hAnsi="Times New Roman"/>
                <w:sz w:val="18"/>
                <w:szCs w:val="18"/>
              </w:rPr>
            </w:pPr>
            <w:r w:rsidRPr="00B547A2">
              <w:rPr>
                <w:rFonts w:ascii="Times New Roman" w:hAnsi="Times New Roman" w:hint="eastAsia"/>
                <w:szCs w:val="21"/>
              </w:rPr>
              <w:t>软件测试</w:t>
            </w: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系统测试方案设计与过程管理</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自动化测试设计技术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软件测试高级技术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PS</w:t>
            </w:r>
          </w:p>
        </w:tc>
        <w:tc>
          <w:tcPr>
            <w:tcW w:w="113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21"/>
              </w:rPr>
              <w:t>Web</w:t>
            </w:r>
            <w:r w:rsidRPr="00B547A2">
              <w:rPr>
                <w:rFonts w:ascii="Times New Roman" w:hAnsi="Times New Roman" w:hint="eastAsia"/>
                <w:szCs w:val="21"/>
              </w:rPr>
              <w:t>前端开发</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CSE3207</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服务器</w:t>
            </w:r>
            <w:proofErr w:type="gramStart"/>
            <w:r w:rsidRPr="00B547A2">
              <w:rPr>
                <w:rFonts w:ascii="Times New Roman" w:hAnsi="Times New Roman" w:hint="eastAsia"/>
                <w:color w:val="000000"/>
                <w:sz w:val="18"/>
                <w:szCs w:val="18"/>
              </w:rPr>
              <w:t>端开发</w:t>
            </w:r>
            <w:proofErr w:type="gramEnd"/>
            <w:r w:rsidRPr="00B547A2">
              <w:rPr>
                <w:rFonts w:ascii="Times New Roman" w:hAnsi="Times New Roman" w:hint="eastAsia"/>
                <w:color w:val="000000"/>
                <w:sz w:val="18"/>
                <w:szCs w:val="18"/>
              </w:rPr>
              <w:t>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CSE3208</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CSE3209</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前端应用开发与设计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18"/>
              </w:rPr>
              <w:t>移动互联开发</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10</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智能终端与移动应用开发基础</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11</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移动应用服务器</w:t>
            </w:r>
            <w:proofErr w:type="gramStart"/>
            <w:r w:rsidRPr="00B547A2">
              <w:rPr>
                <w:rFonts w:ascii="Times New Roman" w:hAnsi="Times New Roman" w:hint="eastAsia"/>
                <w:sz w:val="18"/>
                <w:szCs w:val="18"/>
              </w:rPr>
              <w:t>端开发</w:t>
            </w:r>
            <w:proofErr w:type="gramEnd"/>
            <w:r w:rsidRPr="00B547A2">
              <w:rPr>
                <w:rFonts w:ascii="Times New Roman" w:hAnsi="Times New Roman" w:hint="eastAsia"/>
                <w:sz w:val="18"/>
                <w:szCs w:val="18"/>
              </w:rPr>
              <w:t>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12</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13</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跨平台脚本开发技术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18"/>
              </w:rPr>
              <w:t>软</w:t>
            </w:r>
            <w:r w:rsidRPr="00B547A2">
              <w:rPr>
                <w:rFonts w:ascii="Times New Roman" w:hAnsi="Times New Roman" w:hint="eastAsia"/>
                <w:szCs w:val="18"/>
              </w:rPr>
              <w:lastRenderedPageBreak/>
              <w:t>件开发与实施</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CSE3214</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软件开发技术</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CSE3215</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数据库与</w:t>
            </w:r>
            <w:r w:rsidRPr="00B547A2">
              <w:rPr>
                <w:rFonts w:ascii="Times New Roman" w:hAnsi="Times New Roman"/>
                <w:sz w:val="18"/>
                <w:szCs w:val="18"/>
              </w:rPr>
              <w:t>Linux</w:t>
            </w:r>
            <w:r w:rsidRPr="00B547A2">
              <w:rPr>
                <w:rFonts w:ascii="Times New Roman" w:hAnsi="Times New Roman"/>
                <w:sz w:val="18"/>
                <w:szCs w:val="18"/>
              </w:rPr>
              <w:t>安全</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CSE3216</w:t>
            </w: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roofErr w:type="gramStart"/>
            <w:r w:rsidRPr="00B547A2">
              <w:rPr>
                <w:rFonts w:ascii="Times New Roman" w:hAnsi="Times New Roman" w:hint="eastAsia"/>
                <w:sz w:val="18"/>
                <w:szCs w:val="18"/>
              </w:rPr>
              <w:t>云计算</w:t>
            </w:r>
            <w:proofErr w:type="gramEnd"/>
            <w:r w:rsidRPr="00B547A2">
              <w:rPr>
                <w:rFonts w:ascii="Times New Roman" w:hAnsi="Times New Roman" w:hint="eastAsia"/>
                <w:sz w:val="18"/>
                <w:szCs w:val="18"/>
              </w:rPr>
              <w:t>与虚拟化技术</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8</w:t>
            </w: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val="restart"/>
            <w:tcBorders>
              <w:top w:val="single" w:sz="4" w:space="0" w:color="auto"/>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r w:rsidRPr="00B547A2">
              <w:rPr>
                <w:rFonts w:ascii="Times New Roman" w:hAnsi="Times New Roman" w:hint="eastAsia"/>
                <w:szCs w:val="21"/>
              </w:rPr>
              <w:t>专业任选课</w:t>
            </w: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9243"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可以使用竞赛、专利、创新创业及参与实验室的横向课题相关来置换</w:t>
            </w: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9243"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必须修满</w:t>
            </w:r>
            <w:r w:rsidRPr="00B547A2">
              <w:rPr>
                <w:rFonts w:ascii="Times New Roman" w:hAnsi="Times New Roman" w:hint="eastAsia"/>
                <w:sz w:val="18"/>
                <w:szCs w:val="18"/>
              </w:rPr>
              <w:t>2</w:t>
            </w:r>
            <w:r w:rsidRPr="00B547A2">
              <w:rPr>
                <w:rFonts w:ascii="Times New Roman" w:hAnsi="Times New Roman" w:hint="eastAsia"/>
                <w:sz w:val="18"/>
                <w:szCs w:val="18"/>
              </w:rPr>
              <w:t>个学分，未能在校选修相关课程的学生可用实习</w:t>
            </w:r>
            <w:r w:rsidRPr="00B547A2">
              <w:rPr>
                <w:rFonts w:ascii="Times New Roman" w:hAnsi="Times New Roman" w:hint="eastAsia"/>
                <w:sz w:val="18"/>
                <w:szCs w:val="18"/>
              </w:rPr>
              <w:t>2</w:t>
            </w:r>
            <w:r w:rsidRPr="00B547A2">
              <w:rPr>
                <w:rFonts w:ascii="Times New Roman" w:hAnsi="Times New Roman" w:hint="eastAsia"/>
                <w:sz w:val="18"/>
                <w:szCs w:val="18"/>
              </w:rPr>
              <w:t>个月来置换该学分</w:t>
            </w:r>
          </w:p>
        </w:tc>
      </w:tr>
      <w:tr w:rsidR="00BB00E8" w:rsidRPr="00B547A2" w:rsidTr="00BB00E8">
        <w:trPr>
          <w:trHeight w:val="477"/>
          <w:jc w:val="center"/>
        </w:trPr>
        <w:tc>
          <w:tcPr>
            <w:tcW w:w="40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105"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50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公共选修课</w:t>
            </w:r>
          </w:p>
        </w:tc>
        <w:tc>
          <w:tcPr>
            <w:tcW w:w="6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50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集中实践教学环节</w:t>
            </w:r>
          </w:p>
        </w:tc>
        <w:tc>
          <w:tcPr>
            <w:tcW w:w="6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5</w:t>
            </w:r>
            <w:r w:rsidRPr="00B547A2">
              <w:rPr>
                <w:rFonts w:ascii="Times New Roman" w:hAnsi="Times New Roman" w:hint="eastAsia"/>
                <w:sz w:val="18"/>
                <w:szCs w:val="18"/>
              </w:rPr>
              <w:t>周</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50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总计</w:t>
            </w:r>
          </w:p>
        </w:tc>
        <w:tc>
          <w:tcPr>
            <w:tcW w:w="631"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26</w:t>
            </w:r>
            <w:r w:rsidRPr="00B547A2">
              <w:rPr>
                <w:rFonts w:ascii="Times New Roman" w:hAnsi="Times New Roman" w:hint="eastAsia"/>
                <w:sz w:val="18"/>
                <w:szCs w:val="18"/>
              </w:rPr>
              <w:t>38</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15</w:t>
            </w:r>
            <w:r w:rsidRPr="00B547A2">
              <w:rPr>
                <w:rFonts w:ascii="Times New Roman" w:hAnsi="Times New Roman" w:hint="eastAsia"/>
                <w:sz w:val="18"/>
                <w:szCs w:val="18"/>
              </w:rPr>
              <w:t>08</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sz w:val="18"/>
                <w:szCs w:val="18"/>
              </w:rPr>
              <w:t>2</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320</w:t>
            </w:r>
          </w:p>
        </w:tc>
        <w:tc>
          <w:tcPr>
            <w:tcW w:w="658"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698</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167</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507" w:type="dxa"/>
            <w:gridSpan w:val="4"/>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31"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65</w:t>
            </w:r>
            <w:r w:rsidRPr="00B547A2">
              <w:rPr>
                <w:rFonts w:ascii="Times New Roman" w:hAnsi="Times New Roman" w:hint="eastAsia"/>
                <w:sz w:val="18"/>
                <w:szCs w:val="18"/>
              </w:rPr>
              <w:t>周</w:t>
            </w:r>
          </w:p>
        </w:tc>
        <w:tc>
          <w:tcPr>
            <w:tcW w:w="658" w:type="dxa"/>
            <w:vMerge/>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widowControl/>
              <w:jc w:val="left"/>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widowControl/>
              <w:jc w:val="left"/>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widowControl/>
              <w:jc w:val="left"/>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65</w:t>
            </w:r>
            <w:r w:rsidRPr="00B547A2">
              <w:rPr>
                <w:rFonts w:ascii="Times New Roman" w:hAnsi="Times New Roman" w:hint="eastAsia"/>
                <w:sz w:val="18"/>
                <w:szCs w:val="18"/>
              </w:rPr>
              <w:t>周</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r>
    </w:tbl>
    <w:p w:rsidR="00BB00E8" w:rsidRPr="00B547A2" w:rsidRDefault="00BB00E8" w:rsidP="00BB00E8">
      <w:pPr>
        <w:spacing w:beforeLines="50" w:before="156" w:afterLines="50" w:after="156" w:line="360" w:lineRule="auto"/>
        <w:ind w:firstLine="420"/>
        <w:rPr>
          <w:rFonts w:ascii="Times New Roman" w:hAnsi="Times New Roman" w:cs="Times New Roman"/>
          <w:color w:val="000000" w:themeColor="text1"/>
          <w:sz w:val="24"/>
          <w:szCs w:val="24"/>
        </w:rPr>
      </w:pPr>
      <w:r w:rsidRPr="00B547A2">
        <w:rPr>
          <w:rFonts w:ascii="Times New Roman" w:hAnsi="Times New Roman" w:cs="Times New Roman" w:hint="eastAsia"/>
          <w:color w:val="000000" w:themeColor="text1"/>
          <w:sz w:val="24"/>
          <w:szCs w:val="24"/>
        </w:rPr>
        <w:t>其中，企业级软件开发方向设置快班与慢班模式，慢班课程持续到第二学期</w:t>
      </w:r>
      <w:r w:rsidRPr="00B547A2">
        <w:rPr>
          <w:rFonts w:ascii="Times New Roman" w:hAnsi="Times New Roman" w:cs="Times New Roman" w:hint="eastAsia"/>
          <w:color w:val="000000" w:themeColor="text1"/>
          <w:sz w:val="24"/>
          <w:szCs w:val="24"/>
        </w:rPr>
        <w:t>5</w:t>
      </w:r>
      <w:r w:rsidRPr="00B547A2">
        <w:rPr>
          <w:rFonts w:ascii="Times New Roman" w:hAnsi="Times New Roman" w:cs="Times New Roman" w:hint="eastAsia"/>
          <w:color w:val="000000" w:themeColor="text1"/>
          <w:sz w:val="24"/>
          <w:szCs w:val="24"/>
        </w:rPr>
        <w:t>月份结课，选择慢班模式的学生必须选修《</w:t>
      </w:r>
      <w:r w:rsidRPr="00B547A2">
        <w:rPr>
          <w:rFonts w:ascii="Times New Roman" w:hAnsi="Times New Roman" w:cs="Times New Roman" w:hint="eastAsia"/>
          <w:color w:val="000000" w:themeColor="text1"/>
          <w:sz w:val="24"/>
          <w:szCs w:val="24"/>
        </w:rPr>
        <w:t>C</w:t>
      </w:r>
      <w:r w:rsidRPr="00B547A2">
        <w:rPr>
          <w:rFonts w:ascii="Times New Roman" w:hAnsi="Times New Roman" w:cs="Times New Roman" w:hint="eastAsia"/>
          <w:color w:val="000000" w:themeColor="text1"/>
          <w:sz w:val="24"/>
          <w:szCs w:val="24"/>
        </w:rPr>
        <w:t>语言高级编程》、《</w:t>
      </w:r>
      <w:r w:rsidRPr="00B547A2">
        <w:rPr>
          <w:rFonts w:ascii="Times New Roman" w:hAnsi="Times New Roman" w:cs="Times New Roman" w:hint="eastAsia"/>
          <w:color w:val="000000" w:themeColor="text1"/>
          <w:sz w:val="24"/>
          <w:szCs w:val="24"/>
        </w:rPr>
        <w:t>MySQL</w:t>
      </w:r>
      <w:r w:rsidRPr="00B547A2">
        <w:rPr>
          <w:rFonts w:ascii="Times New Roman" w:hAnsi="Times New Roman" w:cs="Times New Roman" w:hint="eastAsia"/>
          <w:color w:val="000000" w:themeColor="text1"/>
          <w:sz w:val="24"/>
          <w:szCs w:val="24"/>
        </w:rPr>
        <w:t>数据库开发》或《</w:t>
      </w:r>
      <w:r w:rsidRPr="00B547A2">
        <w:rPr>
          <w:rFonts w:ascii="Times New Roman" w:hAnsi="Times New Roman" w:cs="Times New Roman" w:hint="eastAsia"/>
          <w:color w:val="000000" w:themeColor="text1"/>
          <w:sz w:val="24"/>
          <w:szCs w:val="24"/>
        </w:rPr>
        <w:t>Oracle</w:t>
      </w:r>
      <w:r w:rsidRPr="00B547A2">
        <w:rPr>
          <w:rFonts w:ascii="Times New Roman" w:hAnsi="Times New Roman" w:cs="Times New Roman" w:hint="eastAsia"/>
          <w:color w:val="000000" w:themeColor="text1"/>
          <w:sz w:val="24"/>
          <w:szCs w:val="24"/>
        </w:rPr>
        <w:t>数据库开发技术基础》，另外入口综合评测成绩达到</w:t>
      </w:r>
      <w:r w:rsidRPr="00B547A2">
        <w:rPr>
          <w:rFonts w:ascii="Times New Roman" w:hAnsi="Times New Roman" w:cs="Times New Roman" w:hint="eastAsia"/>
          <w:color w:val="000000" w:themeColor="text1"/>
          <w:sz w:val="24"/>
          <w:szCs w:val="24"/>
        </w:rPr>
        <w:t>75</w:t>
      </w:r>
      <w:r w:rsidRPr="00B547A2">
        <w:rPr>
          <w:rFonts w:ascii="Times New Roman" w:hAnsi="Times New Roman" w:cs="Times New Roman" w:hint="eastAsia"/>
          <w:color w:val="000000" w:themeColor="text1"/>
          <w:sz w:val="24"/>
          <w:szCs w:val="24"/>
        </w:rPr>
        <w:t>分才可以选择进入快班学习。</w:t>
      </w:r>
      <w:bookmarkStart w:id="141" w:name="_MON_1499582041"/>
      <w:bookmarkStart w:id="142" w:name="_MON_1542613376"/>
      <w:bookmarkEnd w:id="141"/>
      <w:bookmarkEnd w:id="142"/>
    </w:p>
    <w:p w:rsidR="00C97A90" w:rsidRDefault="00C97A90"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613"/>
        <w:gridCol w:w="3952"/>
        <w:gridCol w:w="1055"/>
        <w:gridCol w:w="859"/>
        <w:gridCol w:w="1250"/>
      </w:tblGrid>
      <w:tr w:rsidR="00BB00E8" w:rsidRPr="00B547A2" w:rsidTr="00BB00E8">
        <w:trPr>
          <w:trHeight w:val="452"/>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序号</w:t>
            </w:r>
          </w:p>
        </w:tc>
        <w:tc>
          <w:tcPr>
            <w:tcW w:w="161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课程编号</w:t>
            </w:r>
          </w:p>
        </w:tc>
        <w:tc>
          <w:tcPr>
            <w:tcW w:w="395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课程名称</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周数</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学分</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szCs w:val="21"/>
              </w:rPr>
              <w:t>开课学期</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BAS1002</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入学教育</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BAS1004</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军事训练</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CSE5001</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面向对象课程设计</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CSE5002</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数据结构与算法课程设计</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5</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CSE5003</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数据库课程设计</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CSE5004</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软件工程基础实践</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7</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CSE5005</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w:t>
            </w:r>
            <w:r w:rsidRPr="00B547A2">
              <w:rPr>
                <w:rFonts w:ascii="Times New Roman" w:hAnsi="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2</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lastRenderedPageBreak/>
              <w:t>8</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CSE5006</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II</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9</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CSE5997</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企业实习（</w:t>
            </w:r>
            <w:r w:rsidRPr="00B547A2">
              <w:rPr>
                <w:rFonts w:ascii="Times New Roman" w:hAnsi="Times New Roman" w:cs="Times New Roman"/>
                <w:sz w:val="18"/>
                <w:szCs w:val="18"/>
              </w:rPr>
              <w:t>1</w:t>
            </w:r>
            <w:r w:rsidRPr="00B547A2">
              <w:rPr>
                <w:rFonts w:ascii="Times New Roman" w:hAnsi="Times New Roman" w:cs="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8</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10</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CSE5998</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企业实习（</w:t>
            </w:r>
            <w:r w:rsidRPr="00B547A2">
              <w:rPr>
                <w:rFonts w:ascii="Times New Roman" w:hAnsi="Times New Roman" w:cs="Times New Roman"/>
                <w:sz w:val="18"/>
                <w:szCs w:val="18"/>
              </w:rPr>
              <w:t>2</w:t>
            </w:r>
            <w:r w:rsidRPr="00B547A2">
              <w:rPr>
                <w:rFonts w:ascii="Times New Roman" w:hAnsi="Times New Roman" w:cs="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24</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c>
          <w:tcPr>
            <w:tcW w:w="161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CSE5999</w:t>
            </w:r>
          </w:p>
        </w:tc>
        <w:tc>
          <w:tcPr>
            <w:tcW w:w="395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毕业设计（论文）</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16</w:t>
            </w:r>
            <w:r w:rsidRPr="00B547A2">
              <w:rPr>
                <w:rFonts w:ascii="Times New Roman" w:hAnsi="Times New Roman" w:cs="Times New Roman"/>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10</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4-2</w:t>
            </w:r>
          </w:p>
        </w:tc>
      </w:tr>
      <w:tr w:rsidR="00BB00E8" w:rsidRPr="00B547A2" w:rsidTr="00BB00E8">
        <w:trPr>
          <w:trHeight w:val="467"/>
          <w:jc w:val="center"/>
        </w:trPr>
        <w:tc>
          <w:tcPr>
            <w:tcW w:w="6481"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rPr>
            </w:pPr>
            <w:r w:rsidRPr="00B547A2">
              <w:rPr>
                <w:rFonts w:ascii="Times New Roman" w:eastAsia="宋体" w:hAnsi="Times New Roman" w:cs="Times New Roman"/>
                <w:szCs w:val="21"/>
              </w:rPr>
              <w:t>合计</w:t>
            </w:r>
          </w:p>
        </w:tc>
        <w:tc>
          <w:tcPr>
            <w:tcW w:w="105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65</w:t>
            </w:r>
            <w:r w:rsidRPr="00B547A2">
              <w:rPr>
                <w:rFonts w:ascii="Times New Roman" w:eastAsia="宋体"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34</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bl>
    <w:p w:rsidR="00BB00E8" w:rsidRPr="00B547A2" w:rsidRDefault="00BB00E8"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4"/>
        <w:gridCol w:w="1069"/>
        <w:gridCol w:w="1477"/>
        <w:gridCol w:w="3503"/>
        <w:gridCol w:w="723"/>
        <w:gridCol w:w="1162"/>
      </w:tblGrid>
      <w:tr w:rsidR="00BB00E8" w:rsidRPr="00B547A2" w:rsidTr="00BB00E8">
        <w:trPr>
          <w:trHeight w:val="452"/>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47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50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2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16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企业文化与职业素养</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大学生就业指导</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rPr>
            </w:pPr>
            <w:r w:rsidRPr="00B547A2">
              <w:rPr>
                <w:rFonts w:ascii="Times New Roman" w:hAnsi="Times New Roman"/>
                <w:sz w:val="18"/>
                <w:szCs w:val="18"/>
              </w:rPr>
              <w:t>创新与创意能力</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CSE2002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逻辑思维</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通过逻辑思维形式知识的学习，掌握逻辑思维的规则训练，提高学生的逻辑思维能力，为学生的后续学习提供智力支撑。</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交流与写作能力</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w:t>
            </w:r>
            <w:r w:rsidRPr="00B547A2">
              <w:rPr>
                <w:rFonts w:ascii="Times New Roman" w:hAnsi="Times New Roman"/>
                <w:sz w:val="18"/>
                <w:szCs w:val="18"/>
              </w:rPr>
              <w:t>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工程应用写作</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r w:rsidRPr="00B547A2">
              <w:rPr>
                <w:rFonts w:ascii="Times New Roman" w:eastAsia="宋体" w:hAnsi="Times New Roman" w:cs="Times New Roman" w:hint="eastAsia"/>
                <w:sz w:val="18"/>
                <w:szCs w:val="18"/>
              </w:rPr>
              <w:t>IT</w:t>
            </w:r>
            <w:proofErr w:type="gramStart"/>
            <w:r w:rsidRPr="00B547A2">
              <w:rPr>
                <w:rFonts w:ascii="Times New Roman" w:eastAsia="宋体" w:hAnsi="Times New Roman" w:cs="Times New Roman" w:hint="eastAsia"/>
                <w:sz w:val="18"/>
                <w:szCs w:val="18"/>
              </w:rPr>
              <w:t>行业职场交流</w:t>
            </w:r>
            <w:proofErr w:type="gramEnd"/>
            <w:r w:rsidRPr="00B547A2">
              <w:rPr>
                <w:rFonts w:ascii="Times New Roman" w:eastAsia="宋体" w:hAnsi="Times New Roman" w:cs="Times New Roman" w:hint="eastAsia"/>
                <w:sz w:val="18"/>
                <w:szCs w:val="18"/>
              </w:rPr>
              <w:t>、沟通技巧、工程写作基础。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PS</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专业实践技能</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通过本课程的学习可以使学生掌握计算机操作系统、计算机基本操作、网络配置以及邮箱操作等知识，为后续的专业课程学习打下基础。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CSE2003</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通过课堂上的教学和学生的实践，补充计算机相关的基础知识，让学生学会通过抽象问题，并结合各种案例来加深学生对算法和编程的理解。</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面向对象程序设</w:t>
            </w:r>
            <w:r w:rsidRPr="00B547A2">
              <w:rPr>
                <w:rFonts w:ascii="Times New Roman" w:hAnsi="Times New Roman" w:hint="eastAsia"/>
                <w:sz w:val="18"/>
                <w:szCs w:val="18"/>
              </w:rPr>
              <w:lastRenderedPageBreak/>
              <w:t>计</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eastAsia="宋体" w:hAnsi="Times New Roman" w:cs="宋体"/>
                <w:kern w:val="0"/>
                <w:sz w:val="24"/>
                <w:szCs w:val="24"/>
              </w:rPr>
            </w:pPr>
            <w:r w:rsidRPr="00B547A2">
              <w:rPr>
                <w:rFonts w:ascii="Times New Roman" w:hAnsi="Times New Roman"/>
                <w:sz w:val="18"/>
                <w:szCs w:val="18"/>
              </w:rPr>
              <w:lastRenderedPageBreak/>
              <w:t> </w:t>
            </w:r>
            <w:r w:rsidRPr="00B547A2">
              <w:rPr>
                <w:rFonts w:ascii="Times New Roman" w:hAnsi="Times New Roman"/>
                <w:sz w:val="18"/>
                <w:szCs w:val="18"/>
              </w:rPr>
              <w:t>建立面向对象思维，培养实际问题抽象和</w:t>
            </w:r>
            <w:r w:rsidRPr="00B547A2">
              <w:rPr>
                <w:rFonts w:ascii="Times New Roman" w:hAnsi="Times New Roman"/>
                <w:sz w:val="18"/>
                <w:szCs w:val="18"/>
              </w:rPr>
              <w:lastRenderedPageBreak/>
              <w:t>分解能力，能从现实生活场景，以及实际项目需求中分析出所需的类与对象，了解他们之间的交互关系。培养实际建模能力，能够通过已抽象的类与对象，掌握其对应的交互关系，并绘制出对应的</w:t>
            </w:r>
            <w:r w:rsidRPr="00B547A2">
              <w:rPr>
                <w:rFonts w:ascii="Times New Roman" w:hAnsi="Times New Roman"/>
                <w:sz w:val="18"/>
                <w:szCs w:val="18"/>
              </w:rPr>
              <w:t>UML</w:t>
            </w:r>
            <w:r w:rsidRPr="00B547A2">
              <w:rPr>
                <w:rFonts w:ascii="Times New Roman" w:hAnsi="Times New Roman"/>
                <w:sz w:val="18"/>
                <w:szCs w:val="18"/>
              </w:rPr>
              <w:t>类图与时序图。熟练掌握</w:t>
            </w:r>
            <w:r w:rsidRPr="00B547A2">
              <w:rPr>
                <w:rFonts w:ascii="Times New Roman" w:hAnsi="Times New Roman"/>
                <w:sz w:val="18"/>
                <w:szCs w:val="18"/>
              </w:rPr>
              <w:t>C++</w:t>
            </w:r>
            <w:r w:rsidRPr="00B547A2">
              <w:rPr>
                <w:rFonts w:ascii="Times New Roman" w:hAnsi="Times New Roman"/>
                <w:sz w:val="18"/>
                <w:szCs w:val="18"/>
              </w:rPr>
              <w:t>语法，能够将抽象建模后的项目功能通过编程的方式实现其具体的逻辑关系，实现项目功能的开发。</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3</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CSE3202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企业级应用开发技术基础</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本课程的主要任务是学习</w:t>
            </w:r>
            <w:r w:rsidRPr="00B547A2">
              <w:rPr>
                <w:rFonts w:ascii="Times New Roman" w:hAnsi="Times New Roman" w:hint="eastAsia"/>
                <w:sz w:val="18"/>
                <w:szCs w:val="18"/>
              </w:rPr>
              <w:t>Java</w:t>
            </w:r>
            <w:r w:rsidRPr="00B547A2">
              <w:rPr>
                <w:rFonts w:ascii="Times New Roman" w:hAnsi="Times New Roman" w:hint="eastAsia"/>
                <w:sz w:val="18"/>
                <w:szCs w:val="18"/>
              </w:rPr>
              <w:t>面向对象程序设计语言、</w:t>
            </w:r>
            <w:r w:rsidRPr="00B547A2">
              <w:rPr>
                <w:rFonts w:ascii="Times New Roman" w:hAnsi="Times New Roman" w:hint="eastAsia"/>
                <w:sz w:val="18"/>
                <w:szCs w:val="18"/>
              </w:rPr>
              <w:t>H</w:t>
            </w:r>
            <w:r w:rsidRPr="00B547A2">
              <w:rPr>
                <w:rFonts w:ascii="Times New Roman" w:hAnsi="Times New Roman"/>
                <w:sz w:val="18"/>
                <w:szCs w:val="18"/>
              </w:rPr>
              <w:t>TML/CSS/JS</w:t>
            </w:r>
            <w:r w:rsidRPr="00B547A2">
              <w:rPr>
                <w:rFonts w:ascii="Times New Roman" w:hAnsi="Times New Roman" w:hint="eastAsia"/>
                <w:sz w:val="18"/>
                <w:szCs w:val="18"/>
              </w:rPr>
              <w:t>静态网页技术以及</w:t>
            </w:r>
            <w:r w:rsidRPr="00B547A2">
              <w:rPr>
                <w:rFonts w:ascii="Times New Roman" w:hAnsi="Times New Roman" w:hint="eastAsia"/>
                <w:sz w:val="18"/>
                <w:szCs w:val="18"/>
              </w:rPr>
              <w:t>JSP/Servlet</w:t>
            </w:r>
            <w:r w:rsidRPr="00B547A2">
              <w:rPr>
                <w:rFonts w:ascii="Times New Roman" w:hAnsi="Times New Roman" w:hint="eastAsia"/>
                <w:sz w:val="18"/>
                <w:szCs w:val="18"/>
              </w:rPr>
              <w:t>动态网页技术。通过完成线下多个小项目，熟练使用集成开发环境和</w:t>
            </w:r>
            <w:r w:rsidRPr="00B547A2">
              <w:rPr>
                <w:rFonts w:ascii="Times New Roman" w:hAnsi="Times New Roman" w:hint="eastAsia"/>
                <w:sz w:val="18"/>
                <w:szCs w:val="18"/>
              </w:rPr>
              <w:t>Java</w:t>
            </w:r>
            <w:r w:rsidRPr="00B547A2">
              <w:rPr>
                <w:rFonts w:ascii="Times New Roman" w:hAnsi="Times New Roman" w:hint="eastAsia"/>
                <w:sz w:val="18"/>
                <w:szCs w:val="18"/>
              </w:rPr>
              <w:t>语言，并能根据简单的业务需求，</w:t>
            </w:r>
            <w:proofErr w:type="gramStart"/>
            <w:r w:rsidRPr="00B547A2">
              <w:rPr>
                <w:rFonts w:ascii="Times New Roman" w:hAnsi="Times New Roman" w:hint="eastAsia"/>
                <w:sz w:val="18"/>
                <w:szCs w:val="18"/>
              </w:rPr>
              <w:t>独立实现</w:t>
            </w:r>
            <w:proofErr w:type="gramEnd"/>
            <w:r w:rsidRPr="00B547A2">
              <w:rPr>
                <w:rFonts w:ascii="Times New Roman" w:hAnsi="Times New Roman" w:hint="eastAsia"/>
                <w:sz w:val="18"/>
                <w:szCs w:val="18"/>
              </w:rPr>
              <w:t>小型的</w:t>
            </w:r>
            <w:r w:rsidRPr="00B547A2">
              <w:rPr>
                <w:rFonts w:ascii="Times New Roman" w:hAnsi="Times New Roman" w:hint="eastAsia"/>
                <w:sz w:val="18"/>
                <w:szCs w:val="18"/>
              </w:rPr>
              <w:t>Java</w:t>
            </w:r>
            <w:r w:rsidRPr="00B547A2">
              <w:rPr>
                <w:rFonts w:ascii="Times New Roman" w:hAnsi="Times New Roman" w:hint="eastAsia"/>
                <w:sz w:val="18"/>
                <w:szCs w:val="18"/>
              </w:rPr>
              <w:t>应用，从而加深对语言本身的理解，达到灵活应用的能力。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CSE3206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软件测试高级技术</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通过本课程的学习可以使学生了解性能测试的思路，掌握工具软件的使用方法，培养学生使用</w:t>
            </w:r>
            <w:r w:rsidRPr="00B547A2">
              <w:rPr>
                <w:rFonts w:ascii="Times New Roman" w:hAnsi="Times New Roman" w:hint="eastAsia"/>
                <w:sz w:val="18"/>
                <w:szCs w:val="18"/>
              </w:rPr>
              <w:t>LR</w:t>
            </w:r>
            <w:r w:rsidRPr="00B547A2">
              <w:rPr>
                <w:rFonts w:ascii="Times New Roman" w:hAnsi="Times New Roman" w:hint="eastAsia"/>
                <w:sz w:val="18"/>
                <w:szCs w:val="18"/>
              </w:rPr>
              <w:t>进行初步的性能脚本实现，为后续进阶课程的学习打下基础。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PP</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项目实践能力</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CSE3201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企业级应用开发与设计</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本课程的主要任务是学习</w:t>
            </w:r>
            <w:r w:rsidRPr="00B547A2">
              <w:rPr>
                <w:rFonts w:ascii="Times New Roman" w:hAnsi="Times New Roman" w:hint="eastAsia"/>
                <w:sz w:val="18"/>
                <w:szCs w:val="18"/>
              </w:rPr>
              <w:t>Hibernate</w:t>
            </w:r>
            <w:r w:rsidRPr="00B547A2">
              <w:rPr>
                <w:rFonts w:ascii="Times New Roman" w:hAnsi="Times New Roman" w:hint="eastAsia"/>
                <w:sz w:val="18"/>
                <w:szCs w:val="18"/>
              </w:rPr>
              <w:t>和</w:t>
            </w:r>
            <w:r w:rsidRPr="00B547A2">
              <w:rPr>
                <w:rFonts w:ascii="Times New Roman" w:hAnsi="Times New Roman" w:hint="eastAsia"/>
                <w:sz w:val="18"/>
                <w:szCs w:val="18"/>
              </w:rPr>
              <w:t>MyBatis</w:t>
            </w:r>
            <w:r w:rsidRPr="00B547A2">
              <w:rPr>
                <w:rFonts w:ascii="Times New Roman" w:hAnsi="Times New Roman"/>
                <w:sz w:val="18"/>
                <w:szCs w:val="18"/>
              </w:rPr>
              <w:t xml:space="preserve"> </w:t>
            </w:r>
            <w:r w:rsidRPr="00B547A2">
              <w:rPr>
                <w:rFonts w:ascii="Times New Roman" w:hAnsi="Times New Roman" w:hint="eastAsia"/>
                <w:sz w:val="18"/>
                <w:szCs w:val="18"/>
              </w:rPr>
              <w:t>ORM</w:t>
            </w:r>
            <w:r w:rsidRPr="00B547A2">
              <w:rPr>
                <w:rFonts w:ascii="Times New Roman" w:hAnsi="Times New Roman" w:hint="eastAsia"/>
                <w:sz w:val="18"/>
                <w:szCs w:val="18"/>
              </w:rPr>
              <w:t>框架技术、</w:t>
            </w:r>
            <w:r w:rsidRPr="00B547A2">
              <w:rPr>
                <w:rFonts w:ascii="Times New Roman" w:hAnsi="Times New Roman" w:hint="eastAsia"/>
                <w:sz w:val="18"/>
                <w:szCs w:val="18"/>
              </w:rPr>
              <w:t>Spring</w:t>
            </w:r>
            <w:r w:rsidRPr="00B547A2">
              <w:rPr>
                <w:rFonts w:ascii="Times New Roman" w:hAnsi="Times New Roman" w:hint="eastAsia"/>
                <w:sz w:val="18"/>
                <w:szCs w:val="18"/>
              </w:rPr>
              <w:t>框架的</w:t>
            </w:r>
            <w:r w:rsidRPr="00B547A2">
              <w:rPr>
                <w:rFonts w:ascii="Times New Roman" w:hAnsi="Times New Roman" w:hint="eastAsia"/>
                <w:sz w:val="18"/>
                <w:szCs w:val="18"/>
              </w:rPr>
              <w:t>IOC</w:t>
            </w:r>
            <w:r w:rsidRPr="00B547A2">
              <w:rPr>
                <w:rFonts w:ascii="Times New Roman" w:hAnsi="Times New Roman" w:hint="eastAsia"/>
                <w:sz w:val="18"/>
                <w:szCs w:val="18"/>
              </w:rPr>
              <w:t>和</w:t>
            </w:r>
            <w:r w:rsidRPr="00B547A2">
              <w:rPr>
                <w:rFonts w:ascii="Times New Roman" w:hAnsi="Times New Roman" w:hint="eastAsia"/>
                <w:sz w:val="18"/>
                <w:szCs w:val="18"/>
              </w:rPr>
              <w:t>AOP</w:t>
            </w:r>
            <w:r w:rsidRPr="00B547A2">
              <w:rPr>
                <w:rFonts w:ascii="Times New Roman" w:hAnsi="Times New Roman" w:hint="eastAsia"/>
                <w:sz w:val="18"/>
                <w:szCs w:val="18"/>
              </w:rPr>
              <w:t>技术以及</w:t>
            </w:r>
            <w:r w:rsidRPr="00B547A2">
              <w:rPr>
                <w:rFonts w:ascii="Times New Roman" w:hAnsi="Times New Roman" w:hint="eastAsia"/>
                <w:sz w:val="18"/>
                <w:szCs w:val="18"/>
              </w:rPr>
              <w:t>S</w:t>
            </w:r>
            <w:r w:rsidRPr="00B547A2">
              <w:rPr>
                <w:rFonts w:ascii="Times New Roman" w:hAnsi="Times New Roman"/>
                <w:sz w:val="18"/>
                <w:szCs w:val="18"/>
              </w:rPr>
              <w:t xml:space="preserve">pring </w:t>
            </w:r>
            <w:r w:rsidRPr="00B547A2">
              <w:rPr>
                <w:rFonts w:ascii="Times New Roman" w:hAnsi="Times New Roman" w:hint="eastAsia"/>
                <w:sz w:val="18"/>
                <w:szCs w:val="18"/>
              </w:rPr>
              <w:t>MVC</w:t>
            </w:r>
            <w:r w:rsidRPr="00B547A2">
              <w:rPr>
                <w:rFonts w:ascii="Times New Roman" w:hAnsi="Times New Roman" w:hint="eastAsia"/>
                <w:sz w:val="18"/>
                <w:szCs w:val="18"/>
              </w:rPr>
              <w:t>框架在</w:t>
            </w:r>
            <w:r w:rsidRPr="00B547A2">
              <w:rPr>
                <w:rFonts w:ascii="Times New Roman" w:hAnsi="Times New Roman" w:hint="eastAsia"/>
                <w:sz w:val="18"/>
                <w:szCs w:val="18"/>
              </w:rPr>
              <w:t>Web</w:t>
            </w:r>
            <w:r w:rsidRPr="00B547A2">
              <w:rPr>
                <w:rFonts w:ascii="Times New Roman" w:hAnsi="Times New Roman" w:hint="eastAsia"/>
                <w:sz w:val="18"/>
                <w:szCs w:val="18"/>
              </w:rPr>
              <w:t>项目中的应用</w:t>
            </w:r>
            <w:r w:rsidRPr="00B547A2">
              <w:rPr>
                <w:rFonts w:ascii="Times New Roman" w:hAnsi="Times New Roman" w:hint="eastAsia"/>
                <w:sz w:val="18"/>
                <w:szCs w:val="18"/>
              </w:rPr>
              <w:t>,</w:t>
            </w:r>
            <w:r w:rsidRPr="00B547A2">
              <w:rPr>
                <w:rFonts w:ascii="Times New Roman" w:hAnsi="Times New Roman" w:hint="eastAsia"/>
                <w:sz w:val="18"/>
                <w:szCs w:val="18"/>
              </w:rPr>
              <w:t>在彻底掌握了框架技术之后，使用团队开发协作工具模拟真实的企业场景或接近真实场景完成项目的开发。</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企业级软件开发</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CSE3203</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设计模式与实践</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eastAsia="宋体" w:hAnsi="Times New Roman" w:cs="Times New Roman"/>
                <w:sz w:val="18"/>
                <w:szCs w:val="18"/>
              </w:rPr>
            </w:pPr>
            <w:r w:rsidRPr="00B547A2">
              <w:rPr>
                <w:rFonts w:ascii="Times New Roman" w:hAnsi="Times New Roman" w:hint="eastAsia"/>
                <w:sz w:val="18"/>
                <w:szCs w:val="18"/>
              </w:rPr>
              <w:t>本课程在学生已经学习了软件开发的基本课程，具有一定的项目开发经验，但对面向对象思想的认识较肤浅，对设计模式还没有概念。通过本门课的学习，使学生对面向对象有一个深入的了解，通过程序的不断重构和演变，把设计模式的学习门槛降低，使学生初步掌握程序的设计模式。</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CSE3204</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系统测试方案设计与过程管理</w:t>
            </w:r>
            <w:r w:rsidRPr="00B547A2">
              <w:rPr>
                <w:rFonts w:ascii="Times New Roman" w:hAnsi="Times New Roman" w:hint="eastAsia"/>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通过本课程的学习可以让学生了解到如何去开展测试工作，并从工程的角度去认识软件测试，在具体的测试实施之前，测试什么、怎么测试等，也就是说通过制定测试用例来指导测试实施。并通过设计方法的讲解使学生掌握测试用例设计</w:t>
            </w:r>
            <w:proofErr w:type="gramStart"/>
            <w:r w:rsidRPr="00B547A2">
              <w:rPr>
                <w:rFonts w:ascii="Times New Roman" w:hAnsi="Times New Roman" w:hint="eastAsia"/>
                <w:sz w:val="18"/>
                <w:szCs w:val="18"/>
              </w:rPr>
              <w:t>的白盒方法</w:t>
            </w:r>
            <w:proofErr w:type="gramEnd"/>
            <w:r w:rsidRPr="00B547A2">
              <w:rPr>
                <w:rFonts w:ascii="Times New Roman" w:hAnsi="Times New Roman" w:hint="eastAsia"/>
                <w:sz w:val="18"/>
                <w:szCs w:val="18"/>
              </w:rPr>
              <w:t>，设计用例的思维方式，培养学生编写测试用例的能力。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软件测试</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CSE3205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自动化测试设计技术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eastAsia="宋体" w:hAnsi="Times New Roman" w:cs="Times New Roman"/>
                <w:sz w:val="18"/>
                <w:szCs w:val="18"/>
              </w:rPr>
            </w:pPr>
            <w:r w:rsidRPr="00B547A2">
              <w:rPr>
                <w:rFonts w:ascii="Times New Roman" w:hAnsi="Times New Roman" w:hint="eastAsia"/>
                <w:sz w:val="18"/>
                <w:szCs w:val="18"/>
              </w:rPr>
              <w:t>通过本课程的学习可以使学生了解自动化测试的思路，掌握工具软件的使用方法，培养学生使用</w:t>
            </w:r>
            <w:r w:rsidRPr="00B547A2">
              <w:rPr>
                <w:rFonts w:ascii="Times New Roman" w:hAnsi="Times New Roman" w:hint="eastAsia"/>
                <w:sz w:val="18"/>
                <w:szCs w:val="18"/>
              </w:rPr>
              <w:t>QTP</w:t>
            </w:r>
            <w:r w:rsidRPr="00B547A2">
              <w:rPr>
                <w:rFonts w:ascii="Times New Roman" w:hAnsi="Times New Roman" w:hint="eastAsia"/>
                <w:sz w:val="18"/>
                <w:szCs w:val="18"/>
              </w:rPr>
              <w:t>进行初步的自动化脚本实现，为后续进阶课程的学习打下基础。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CSE3207</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服务器</w:t>
            </w:r>
            <w:proofErr w:type="gramStart"/>
            <w:r w:rsidRPr="00B547A2">
              <w:rPr>
                <w:rFonts w:ascii="Times New Roman" w:hAnsi="Times New Roman" w:hint="eastAsia"/>
                <w:color w:val="000000"/>
                <w:sz w:val="18"/>
                <w:szCs w:val="18"/>
              </w:rPr>
              <w:t>端开发</w:t>
            </w:r>
            <w:proofErr w:type="gramEnd"/>
            <w:r w:rsidRPr="00B547A2">
              <w:rPr>
                <w:rFonts w:ascii="Times New Roman" w:hAnsi="Times New Roman" w:hint="eastAsia"/>
                <w:color w:val="000000"/>
                <w:sz w:val="18"/>
                <w:szCs w:val="18"/>
              </w:rPr>
              <w:t>技术</w:t>
            </w:r>
            <w:r w:rsidRPr="00B547A2">
              <w:rPr>
                <w:rFonts w:ascii="Times New Roman" w:hAnsi="Times New Roman" w:cs="Times New Roman"/>
                <w:color w:val="000000"/>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《服务器端开发技术》是软件开发领域中的通用课程之一，用于构建软件系统中的业务界与逻辑的结合。在该课程的知识补强阶段，通过电子商务管理系统为贯穿案例，着重介绍了</w:t>
            </w:r>
            <w:r w:rsidRPr="00B547A2">
              <w:rPr>
                <w:rFonts w:ascii="Times New Roman" w:hAnsi="Times New Roman" w:hint="eastAsia"/>
                <w:sz w:val="18"/>
                <w:szCs w:val="18"/>
              </w:rPr>
              <w:t>web</w:t>
            </w:r>
            <w:r w:rsidRPr="00B547A2">
              <w:rPr>
                <w:rFonts w:ascii="Times New Roman" w:hAnsi="Times New Roman" w:hint="eastAsia"/>
                <w:sz w:val="18"/>
                <w:szCs w:val="18"/>
              </w:rPr>
              <w:t>系统前后台异步交互功能及相关特效处理，从而提升软件系统的实用性和易用性的目的。</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val="restart"/>
            <w:tcBorders>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Web</w:t>
            </w:r>
            <w:r w:rsidRPr="00B547A2">
              <w:rPr>
                <w:rFonts w:ascii="Times New Roman" w:eastAsia="宋体" w:hAnsi="Times New Roman" w:cs="Times New Roman" w:hint="eastAsia"/>
                <w:sz w:val="18"/>
                <w:szCs w:val="18"/>
              </w:rPr>
              <w:t>前端开发</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CSE3208</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前端开发技术基础</w:t>
            </w:r>
            <w:r w:rsidRPr="00B547A2">
              <w:rPr>
                <w:rFonts w:ascii="Times New Roman" w:hAnsi="Times New Roman" w:cs="Times New Roman"/>
                <w:color w:val="000000"/>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课程主要讲解</w:t>
            </w:r>
            <w:r w:rsidRPr="00B547A2">
              <w:rPr>
                <w:rFonts w:ascii="Times New Roman" w:hAnsi="Times New Roman" w:hint="eastAsia"/>
                <w:sz w:val="18"/>
                <w:szCs w:val="18"/>
              </w:rPr>
              <w:t>PHP</w:t>
            </w:r>
            <w:r w:rsidRPr="00B547A2">
              <w:rPr>
                <w:rFonts w:ascii="Times New Roman" w:hAnsi="Times New Roman" w:hint="eastAsia"/>
                <w:sz w:val="18"/>
                <w:szCs w:val="18"/>
              </w:rPr>
              <w:t>的相关知识及</w:t>
            </w:r>
            <w:r w:rsidRPr="00B547A2">
              <w:rPr>
                <w:rFonts w:ascii="Times New Roman" w:hAnsi="Times New Roman" w:hint="eastAsia"/>
                <w:sz w:val="18"/>
                <w:szCs w:val="18"/>
              </w:rPr>
              <w:t>PHP</w:t>
            </w:r>
            <w:r w:rsidRPr="00B547A2">
              <w:rPr>
                <w:rFonts w:ascii="Times New Roman" w:hAnsi="Times New Roman" w:hint="eastAsia"/>
                <w:sz w:val="18"/>
                <w:szCs w:val="18"/>
              </w:rPr>
              <w:t>在</w:t>
            </w:r>
            <w:r w:rsidRPr="00B547A2">
              <w:rPr>
                <w:rFonts w:ascii="Times New Roman" w:hAnsi="Times New Roman" w:hint="eastAsia"/>
                <w:sz w:val="18"/>
                <w:szCs w:val="18"/>
              </w:rPr>
              <w:t>WEB</w:t>
            </w:r>
            <w:r w:rsidRPr="00B547A2">
              <w:rPr>
                <w:rFonts w:ascii="Times New Roman" w:hAnsi="Times New Roman" w:hint="eastAsia"/>
                <w:sz w:val="18"/>
                <w:szCs w:val="18"/>
              </w:rPr>
              <w:t>应用程序开发中的实际应用，通过具体案例，使学生巩固数据库、网页制作等专业知识，更好地进行开发实践。</w:t>
            </w:r>
          </w:p>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通过该课程的学习，使学生掌握动态网页制作的基本操作技能，并能熟练应用于中小型动态网站的建设中，在项目实践中提高学生的动手能力和创新能力。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CSE3209</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前端应用开发与设计</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w:t>
            </w:r>
            <w:r w:rsidRPr="00B547A2">
              <w:rPr>
                <w:rFonts w:ascii="Times New Roman" w:hAnsi="Times New Roman" w:hint="eastAsia"/>
                <w:sz w:val="18"/>
                <w:szCs w:val="18"/>
              </w:rPr>
              <w:t>WEB</w:t>
            </w:r>
            <w:r w:rsidRPr="00B547A2">
              <w:rPr>
                <w:rFonts w:ascii="Times New Roman" w:hAnsi="Times New Roman" w:hint="eastAsia"/>
                <w:sz w:val="18"/>
                <w:szCs w:val="18"/>
              </w:rPr>
              <w:t>前端应用开发与设计》是</w:t>
            </w:r>
            <w:r w:rsidRPr="00B547A2">
              <w:rPr>
                <w:rFonts w:ascii="Times New Roman" w:hAnsi="Times New Roman" w:hint="eastAsia"/>
                <w:sz w:val="18"/>
                <w:szCs w:val="18"/>
              </w:rPr>
              <w:t>PHP</w:t>
            </w:r>
            <w:r w:rsidRPr="00B547A2">
              <w:rPr>
                <w:rFonts w:ascii="Times New Roman" w:hAnsi="Times New Roman" w:hint="eastAsia"/>
                <w:sz w:val="18"/>
                <w:szCs w:val="18"/>
              </w:rPr>
              <w:t>平台中面向</w:t>
            </w:r>
            <w:r w:rsidRPr="00B547A2">
              <w:rPr>
                <w:rFonts w:ascii="Times New Roman" w:hAnsi="Times New Roman" w:hint="eastAsia"/>
                <w:sz w:val="18"/>
                <w:szCs w:val="18"/>
              </w:rPr>
              <w:t>web</w:t>
            </w:r>
            <w:r w:rsidRPr="00B547A2">
              <w:rPr>
                <w:rFonts w:ascii="Times New Roman" w:hAnsi="Times New Roman" w:hint="eastAsia"/>
                <w:sz w:val="18"/>
                <w:szCs w:val="18"/>
              </w:rPr>
              <w:t>应用领域开发的一个重要课程。它是实训环节的入门基础。着重介绍了</w:t>
            </w:r>
            <w:r w:rsidRPr="00B547A2">
              <w:rPr>
                <w:rFonts w:ascii="Times New Roman" w:hAnsi="Times New Roman" w:hint="eastAsia"/>
                <w:sz w:val="18"/>
                <w:szCs w:val="18"/>
              </w:rPr>
              <w:t>PHP</w:t>
            </w:r>
            <w:r w:rsidRPr="00B547A2">
              <w:rPr>
                <w:rFonts w:ascii="Times New Roman" w:hAnsi="Times New Roman" w:hint="eastAsia"/>
                <w:sz w:val="18"/>
                <w:szCs w:val="18"/>
              </w:rPr>
              <w:t>语言在企业中需要掌握哪些技能知识，以及应用这些技能知识如何进行</w:t>
            </w:r>
            <w:r w:rsidRPr="00B547A2">
              <w:rPr>
                <w:rFonts w:ascii="Times New Roman" w:hAnsi="Times New Roman" w:hint="eastAsia"/>
                <w:sz w:val="18"/>
                <w:szCs w:val="18"/>
              </w:rPr>
              <w:t>web</w:t>
            </w:r>
            <w:r w:rsidRPr="00B547A2">
              <w:rPr>
                <w:rFonts w:ascii="Times New Roman" w:hAnsi="Times New Roman" w:hint="eastAsia"/>
                <w:sz w:val="18"/>
                <w:szCs w:val="18"/>
              </w:rPr>
              <w:t>应用程序的设计与开发工作，提高学生解决问题的能力。</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10</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智能终端与移动应用开发基础</w:t>
            </w:r>
            <w:r w:rsidRPr="00B547A2">
              <w:rPr>
                <w:rFonts w:ascii="Times New Roman" w:eastAsia="华文隶书"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本课程是</w:t>
            </w:r>
            <w:r w:rsidRPr="00B547A2">
              <w:rPr>
                <w:rFonts w:ascii="Times New Roman" w:hAnsi="Times New Roman" w:hint="eastAsia"/>
                <w:sz w:val="18"/>
                <w:szCs w:val="18"/>
              </w:rPr>
              <w:t>iOS</w:t>
            </w:r>
            <w:r w:rsidRPr="00B547A2">
              <w:rPr>
                <w:rFonts w:ascii="Times New Roman" w:hAnsi="Times New Roman" w:hint="eastAsia"/>
                <w:sz w:val="18"/>
                <w:szCs w:val="18"/>
              </w:rPr>
              <w:t>方向移动应用开发基础课程，通过本课程的学习可以使学生掌握</w:t>
            </w:r>
            <w:r w:rsidRPr="00B547A2">
              <w:rPr>
                <w:rFonts w:ascii="Times New Roman" w:hAnsi="Times New Roman" w:hint="eastAsia"/>
                <w:sz w:val="18"/>
                <w:szCs w:val="18"/>
              </w:rPr>
              <w:t>iOS</w:t>
            </w:r>
            <w:r w:rsidRPr="00B547A2">
              <w:rPr>
                <w:rFonts w:ascii="Times New Roman" w:hAnsi="Times New Roman" w:hint="eastAsia"/>
                <w:sz w:val="18"/>
                <w:szCs w:val="18"/>
              </w:rPr>
              <w:t>应用开发的语言基础以及</w:t>
            </w:r>
            <w:r w:rsidRPr="00B547A2">
              <w:rPr>
                <w:rFonts w:ascii="Times New Roman" w:hAnsi="Times New Roman" w:hint="eastAsia"/>
                <w:sz w:val="18"/>
                <w:szCs w:val="18"/>
              </w:rPr>
              <w:t>UI</w:t>
            </w:r>
            <w:r w:rsidRPr="00B547A2">
              <w:rPr>
                <w:rFonts w:ascii="Times New Roman" w:hAnsi="Times New Roman" w:hint="eastAsia"/>
                <w:sz w:val="18"/>
                <w:szCs w:val="18"/>
              </w:rPr>
              <w:t>布局基础</w:t>
            </w:r>
            <w:r w:rsidRPr="00B547A2">
              <w:rPr>
                <w:rFonts w:ascii="Times New Roman" w:hAnsi="Times New Roman"/>
                <w:sz w:val="18"/>
                <w:szCs w:val="18"/>
              </w:rPr>
              <w:t>，</w:t>
            </w:r>
            <w:r w:rsidRPr="00B547A2">
              <w:rPr>
                <w:rFonts w:ascii="Times New Roman" w:hAnsi="Times New Roman" w:hint="eastAsia"/>
                <w:sz w:val="18"/>
                <w:szCs w:val="18"/>
              </w:rPr>
              <w:t>能够根据场景需求，实现应用的界面搭建及与用户的交互，并为</w:t>
            </w:r>
            <w:r w:rsidRPr="00B547A2">
              <w:rPr>
                <w:rFonts w:ascii="Times New Roman" w:hAnsi="Times New Roman"/>
                <w:sz w:val="18"/>
                <w:szCs w:val="18"/>
              </w:rPr>
              <w:t>后续课程的学习打下基础。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162" w:type="dxa"/>
            <w:vMerge w:val="restart"/>
            <w:tcBorders>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移动互联开发</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11</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移动应用服务器</w:t>
            </w:r>
            <w:proofErr w:type="gramStart"/>
            <w:r w:rsidRPr="00B547A2">
              <w:rPr>
                <w:rFonts w:ascii="Times New Roman" w:hAnsi="Times New Roman" w:hint="eastAsia"/>
                <w:sz w:val="18"/>
                <w:szCs w:val="18"/>
              </w:rPr>
              <w:t>端开发</w:t>
            </w:r>
            <w:proofErr w:type="gramEnd"/>
            <w:r w:rsidRPr="00B547A2">
              <w:rPr>
                <w:rFonts w:ascii="Times New Roman" w:hAnsi="Times New Roman" w:hint="eastAsia"/>
                <w:sz w:val="18"/>
                <w:szCs w:val="18"/>
              </w:rPr>
              <w:t>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本课程是</w:t>
            </w:r>
            <w:r w:rsidRPr="00B547A2">
              <w:rPr>
                <w:rFonts w:ascii="Times New Roman" w:hAnsi="Times New Roman" w:hint="eastAsia"/>
                <w:sz w:val="18"/>
                <w:szCs w:val="18"/>
              </w:rPr>
              <w:t>iOS</w:t>
            </w:r>
            <w:r w:rsidRPr="00B547A2">
              <w:rPr>
                <w:rFonts w:ascii="Times New Roman" w:hAnsi="Times New Roman" w:hint="eastAsia"/>
                <w:sz w:val="18"/>
                <w:szCs w:val="18"/>
              </w:rPr>
              <w:t>方向移动应用开发高级课程，通过本课程的学习可以使学生在掌握</w:t>
            </w:r>
            <w:r w:rsidRPr="00B547A2">
              <w:rPr>
                <w:rFonts w:ascii="Times New Roman" w:hAnsi="Times New Roman" w:hint="eastAsia"/>
                <w:sz w:val="18"/>
                <w:szCs w:val="18"/>
              </w:rPr>
              <w:t>iOS</w:t>
            </w:r>
            <w:r w:rsidRPr="00B547A2">
              <w:rPr>
                <w:rFonts w:ascii="Times New Roman" w:hAnsi="Times New Roman" w:hint="eastAsia"/>
                <w:sz w:val="18"/>
                <w:szCs w:val="18"/>
              </w:rPr>
              <w:t>应用开发的技能基础上进一步提升学生服务器端开发、</w:t>
            </w:r>
            <w:proofErr w:type="gramStart"/>
            <w:r w:rsidRPr="00B547A2">
              <w:rPr>
                <w:rFonts w:ascii="Times New Roman" w:hAnsi="Times New Roman" w:hint="eastAsia"/>
                <w:sz w:val="18"/>
                <w:szCs w:val="18"/>
              </w:rPr>
              <w:t>交互与</w:t>
            </w:r>
            <w:proofErr w:type="gramEnd"/>
            <w:r w:rsidRPr="00B547A2">
              <w:rPr>
                <w:rFonts w:ascii="Times New Roman" w:hAnsi="Times New Roman" w:hint="eastAsia"/>
                <w:sz w:val="18"/>
                <w:szCs w:val="18"/>
              </w:rPr>
              <w:t>应用能力</w:t>
            </w:r>
            <w:r w:rsidRPr="00B547A2">
              <w:rPr>
                <w:rFonts w:ascii="Times New Roman" w:hAnsi="Times New Roman"/>
                <w:sz w:val="18"/>
                <w:szCs w:val="18"/>
              </w:rPr>
              <w:t>，</w:t>
            </w:r>
            <w:r w:rsidRPr="00B547A2">
              <w:rPr>
                <w:rFonts w:ascii="Times New Roman" w:hAnsi="Times New Roman" w:hint="eastAsia"/>
                <w:sz w:val="18"/>
                <w:szCs w:val="18"/>
              </w:rPr>
              <w:t>能够根据目前移动应用市场的需求帮助他们拓宽专业技术技能的广度，并为</w:t>
            </w:r>
            <w:r w:rsidRPr="00B547A2">
              <w:rPr>
                <w:rFonts w:ascii="Times New Roman" w:hAnsi="Times New Roman"/>
                <w:sz w:val="18"/>
                <w:szCs w:val="18"/>
              </w:rPr>
              <w:t>后续课程的学习打下基础。</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12</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w:t>
            </w:r>
            <w:r w:rsidRPr="00B547A2">
              <w:rPr>
                <w:rFonts w:ascii="Times New Roman"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rPr>
                <w:rFonts w:ascii="Times New Roman" w:hAnsi="Times New Roman"/>
                <w:sz w:val="18"/>
                <w:szCs w:val="18"/>
              </w:rPr>
            </w:pPr>
            <w:r w:rsidRPr="00B547A2">
              <w:rPr>
                <w:rFonts w:ascii="Times New Roman" w:hAnsi="Times New Roman" w:hint="eastAsia"/>
                <w:sz w:val="18"/>
                <w:szCs w:val="18"/>
              </w:rPr>
              <w:t>本课程以理论与实际案例相结合的教学方式，让学生都能够都独立地参与项目，完成项目。要求学生一方面不仅能够掌握扎实的移动应用开发知识和技能，另一方面，掌握完整的应用服务器端口设计与开发，从项目前期的需求分析</w:t>
            </w:r>
            <w:r w:rsidRPr="00B547A2">
              <w:rPr>
                <w:rFonts w:ascii="Times New Roman" w:hAnsi="Times New Roman" w:hint="eastAsia"/>
                <w:sz w:val="18"/>
                <w:szCs w:val="18"/>
              </w:rPr>
              <w:t xml:space="preserve"> </w:t>
            </w:r>
            <w:r w:rsidRPr="00B547A2">
              <w:rPr>
                <w:rFonts w:ascii="Times New Roman" w:hAnsi="Times New Roman" w:hint="eastAsia"/>
                <w:sz w:val="18"/>
                <w:szCs w:val="18"/>
              </w:rPr>
              <w:t>、构思编程思路、数据库设计、服务器端口设计，到项目的完整实现。</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13</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跨平台脚本开发</w:t>
            </w:r>
            <w:r w:rsidRPr="00B547A2">
              <w:rPr>
                <w:rFonts w:ascii="Times New Roman" w:hAnsi="Times New Roman" w:hint="eastAsia"/>
                <w:sz w:val="18"/>
                <w:szCs w:val="18"/>
              </w:rPr>
              <w:lastRenderedPageBreak/>
              <w:t>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能够掌握采用脚本技术构建结构化程序</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lastRenderedPageBreak/>
              <w:t>的方法</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掌握主流的脚本设计框架</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以</w:t>
            </w:r>
            <w:r w:rsidRPr="00B547A2">
              <w:rPr>
                <w:rFonts w:ascii="Times New Roman" w:eastAsia="宋体" w:hAnsi="Times New Roman" w:cs="Times New Roman" w:hint="eastAsia"/>
                <w:sz w:val="18"/>
                <w:szCs w:val="18"/>
              </w:rPr>
              <w:t>jquery</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bootsrap</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agularjs</w:t>
            </w:r>
            <w:r w:rsidRPr="00B547A2">
              <w:rPr>
                <w:rFonts w:ascii="Times New Roman" w:eastAsia="宋体" w:hAnsi="Times New Roman" w:cs="Times New Roman" w:hint="eastAsia"/>
                <w:sz w:val="18"/>
                <w:szCs w:val="18"/>
              </w:rPr>
              <w:t>等为蓝本</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。能够理解当前脚本技术在不同移动端上进行设计的方法。能够设计完成基于</w:t>
            </w:r>
            <w:r w:rsidRPr="00B547A2">
              <w:rPr>
                <w:rFonts w:ascii="Times New Roman" w:eastAsia="宋体" w:hAnsi="Times New Roman" w:cs="Times New Roman" w:hint="eastAsia"/>
                <w:sz w:val="18"/>
                <w:szCs w:val="18"/>
              </w:rPr>
              <w:t xml:space="preserve"> Javascript </w:t>
            </w:r>
            <w:r w:rsidRPr="00B547A2">
              <w:rPr>
                <w:rFonts w:ascii="Times New Roman" w:eastAsia="宋体" w:hAnsi="Times New Roman" w:cs="Times New Roman" w:hint="eastAsia"/>
                <w:sz w:val="18"/>
                <w:szCs w:val="18"/>
              </w:rPr>
              <w:t>的跨平台解决方案</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支持主流</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的</w:t>
            </w:r>
            <w:r w:rsidRPr="00B547A2">
              <w:rPr>
                <w:rFonts w:ascii="Times New Roman" w:eastAsia="宋体" w:hAnsi="Times New Roman" w:cs="Times New Roman" w:hint="eastAsia"/>
                <w:sz w:val="18"/>
                <w:szCs w:val="18"/>
              </w:rPr>
              <w:t xml:space="preserve"> Android,iOS,Windows Phone),</w:t>
            </w:r>
            <w:r w:rsidRPr="00B547A2">
              <w:rPr>
                <w:rFonts w:ascii="Times New Roman" w:eastAsia="宋体" w:hAnsi="Times New Roman" w:cs="Times New Roman" w:hint="eastAsia"/>
                <w:sz w:val="18"/>
                <w:szCs w:val="18"/>
              </w:rPr>
              <w:t>方案涵盖</w:t>
            </w:r>
            <w:r w:rsidRPr="00B547A2">
              <w:rPr>
                <w:rFonts w:ascii="Times New Roman" w:eastAsia="宋体" w:hAnsi="Times New Roman" w:cs="Times New Roman" w:hint="eastAsia"/>
                <w:sz w:val="18"/>
                <w:szCs w:val="18"/>
              </w:rPr>
              <w:t xml:space="preserve"> Web Application(</w:t>
            </w:r>
            <w:r w:rsidRPr="00B547A2">
              <w:rPr>
                <w:rFonts w:ascii="Times New Roman" w:eastAsia="宋体" w:hAnsi="Times New Roman" w:cs="Times New Roman" w:hint="eastAsia"/>
                <w:sz w:val="18"/>
                <w:szCs w:val="18"/>
              </w:rPr>
              <w:t>基于浏览器</w:t>
            </w:r>
            <w:r w:rsidRPr="00B547A2">
              <w:rPr>
                <w:rFonts w:ascii="Times New Roman" w:eastAsia="宋体" w:hAnsi="Times New Roman" w:cs="Times New Roman" w:hint="eastAsia"/>
                <w:sz w:val="18"/>
                <w:szCs w:val="18"/>
              </w:rPr>
              <w:t>)</w:t>
            </w:r>
            <w:r w:rsidRPr="00B547A2">
              <w:rPr>
                <w:rFonts w:ascii="Times New Roman" w:eastAsia="宋体" w:hAnsi="Times New Roman" w:cs="Times New Roman" w:hint="eastAsia"/>
                <w:sz w:val="18"/>
                <w:szCs w:val="18"/>
              </w:rPr>
              <w:t>和</w:t>
            </w:r>
            <w:r w:rsidRPr="00B547A2">
              <w:rPr>
                <w:rFonts w:ascii="Times New Roman" w:eastAsia="宋体" w:hAnsi="Times New Roman" w:cs="Times New Roman" w:hint="eastAsia"/>
                <w:sz w:val="18"/>
                <w:szCs w:val="18"/>
              </w:rPr>
              <w:t xml:space="preserve"> Hybrid  App</w:t>
            </w:r>
            <w:r w:rsidRPr="00B547A2">
              <w:rPr>
                <w:rFonts w:ascii="Times New Roman" w:eastAsia="宋体" w:hAnsi="Times New Roman" w:cs="Times New Roman" w:hint="eastAsia"/>
                <w:sz w:val="18"/>
                <w:szCs w:val="18"/>
              </w:rPr>
              <w:t>构建技术</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2</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sz w:val="18"/>
                <w:szCs w:val="18"/>
              </w:rPr>
              <w:t>CSE3214</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软件开发技术</w:t>
            </w:r>
            <w:r w:rsidRPr="00B547A2">
              <w:rPr>
                <w:rFonts w:ascii="Times New Roman"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通过软件开发方法学、工具和环境支持，对软件开发中应遵循的策略、原则、步骤和必须产生的文档资料</w:t>
            </w:r>
            <w:proofErr w:type="gramStart"/>
            <w:r w:rsidRPr="00B547A2">
              <w:rPr>
                <w:rFonts w:ascii="Times New Roman" w:eastAsia="宋体" w:hAnsi="Times New Roman" w:cs="Times New Roman" w:hint="eastAsia"/>
                <w:sz w:val="18"/>
                <w:szCs w:val="18"/>
              </w:rPr>
              <w:t>作出</w:t>
            </w:r>
            <w:proofErr w:type="gramEnd"/>
            <w:r w:rsidRPr="00B547A2">
              <w:rPr>
                <w:rFonts w:ascii="Times New Roman" w:eastAsia="宋体" w:hAnsi="Times New Roman" w:cs="Times New Roman" w:hint="eastAsia"/>
                <w:sz w:val="18"/>
                <w:szCs w:val="18"/>
              </w:rPr>
              <w:t>规定，从而使软件的开发能够规范化和工程化，以克服早期的手工方式生产中的随意性和非规范性。</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val="restart"/>
            <w:tcBorders>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软件开发与实施</w:t>
            </w: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sz w:val="18"/>
                <w:szCs w:val="18"/>
              </w:rPr>
              <w:t>CSE3215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数据库与</w:t>
            </w:r>
            <w:r w:rsidRPr="00B547A2">
              <w:rPr>
                <w:rFonts w:ascii="Times New Roman" w:hAnsi="Times New Roman"/>
                <w:sz w:val="18"/>
                <w:szCs w:val="18"/>
              </w:rPr>
              <w:t>Linux</w:t>
            </w:r>
            <w:r w:rsidRPr="00B547A2">
              <w:rPr>
                <w:rFonts w:ascii="Times New Roman" w:hAnsi="Times New Roman"/>
                <w:sz w:val="18"/>
                <w:szCs w:val="18"/>
              </w:rPr>
              <w:t>安全</w:t>
            </w:r>
            <w:r w:rsidRPr="00B547A2">
              <w:rPr>
                <w:rFonts w:ascii="Times New Roman" w:hAnsi="Times New Roman" w:cs="Times New Roman"/>
                <w:sz w:val="18"/>
                <w:szCs w:val="18"/>
              </w:rPr>
              <w:t>*</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培养学生数据库服务、构建</w:t>
            </w:r>
            <w:r w:rsidRPr="00B547A2">
              <w:rPr>
                <w:rFonts w:ascii="Times New Roman" w:eastAsia="宋体" w:hAnsi="Times New Roman" w:cs="Times New Roman" w:hint="eastAsia"/>
                <w:sz w:val="18"/>
                <w:szCs w:val="18"/>
              </w:rPr>
              <w:t>MySQL</w:t>
            </w:r>
            <w:r w:rsidRPr="00B547A2">
              <w:rPr>
                <w:rFonts w:ascii="Times New Roman" w:eastAsia="宋体" w:hAnsi="Times New Roman" w:cs="Times New Roman" w:hint="eastAsia"/>
                <w:sz w:val="18"/>
                <w:szCs w:val="18"/>
              </w:rPr>
              <w:t>服务器、</w:t>
            </w:r>
            <w:r w:rsidRPr="00B547A2">
              <w:rPr>
                <w:rFonts w:ascii="Times New Roman" w:eastAsia="宋体" w:hAnsi="Times New Roman" w:cs="Times New Roman" w:hint="eastAsia"/>
                <w:sz w:val="18"/>
                <w:szCs w:val="18"/>
              </w:rPr>
              <w:t>MySQL</w:t>
            </w:r>
            <w:r w:rsidRPr="00B547A2">
              <w:rPr>
                <w:rFonts w:ascii="Times New Roman" w:eastAsia="宋体" w:hAnsi="Times New Roman" w:cs="Times New Roman" w:hint="eastAsia"/>
                <w:sz w:val="18"/>
                <w:szCs w:val="18"/>
              </w:rPr>
              <w:t>数据类型、表结构的调整及</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基本防护、引导和登录控制、用户切换与提权、</w:t>
            </w:r>
            <w:r w:rsidRPr="00B547A2">
              <w:rPr>
                <w:rFonts w:ascii="Times New Roman" w:eastAsia="宋体" w:hAnsi="Times New Roman" w:cs="Times New Roman" w:hint="eastAsia"/>
                <w:sz w:val="18"/>
                <w:szCs w:val="18"/>
              </w:rPr>
              <w:t>SSH</w:t>
            </w:r>
            <w:r w:rsidRPr="00B547A2">
              <w:rPr>
                <w:rFonts w:ascii="Times New Roman" w:eastAsia="宋体" w:hAnsi="Times New Roman" w:cs="Times New Roman" w:hint="eastAsia"/>
                <w:sz w:val="18"/>
                <w:szCs w:val="18"/>
              </w:rPr>
              <w:t>访问控制。</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162" w:type="dxa"/>
            <w:vMerge/>
            <w:tcBorders>
              <w:left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CSE3216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roofErr w:type="gramStart"/>
            <w:r w:rsidRPr="00B547A2">
              <w:rPr>
                <w:rFonts w:ascii="Times New Roman" w:hAnsi="Times New Roman" w:hint="eastAsia"/>
                <w:sz w:val="18"/>
                <w:szCs w:val="18"/>
              </w:rPr>
              <w:t>云计算</w:t>
            </w:r>
            <w:proofErr w:type="gramEnd"/>
            <w:r w:rsidRPr="00B547A2">
              <w:rPr>
                <w:rFonts w:ascii="Times New Roman" w:hAnsi="Times New Roman" w:hint="eastAsia"/>
                <w:sz w:val="18"/>
                <w:szCs w:val="18"/>
              </w:rPr>
              <w:t>与虚拟化技术</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构建</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集群与存储及</w:t>
            </w:r>
            <w:proofErr w:type="gramStart"/>
            <w:r w:rsidRPr="00B547A2">
              <w:rPr>
                <w:rFonts w:ascii="Times New Roman" w:eastAsia="宋体" w:hAnsi="Times New Roman" w:cs="Times New Roman" w:hint="eastAsia"/>
                <w:sz w:val="18"/>
                <w:szCs w:val="18"/>
              </w:rPr>
              <w:t>云计算</w:t>
            </w:r>
            <w:proofErr w:type="gramEnd"/>
            <w:r w:rsidRPr="00B547A2">
              <w:rPr>
                <w:rFonts w:ascii="Times New Roman" w:eastAsia="宋体" w:hAnsi="Times New Roman" w:cs="Times New Roman" w:hint="eastAsia"/>
                <w:sz w:val="18"/>
                <w:szCs w:val="18"/>
              </w:rPr>
              <w:t>部署与管理</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162" w:type="dxa"/>
            <w:vMerge/>
            <w:tcBorders>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DD</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CSE5005</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以软件工程课程各次大作业产物（课题、需求分析、概要设计、详细设计）作为该门课程设计阶段产物，</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使用相应方向课程技术、框架，</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完成项目代码实现，</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使学生熟练掌握方向课程技术在项目中的应用及进一步熟悉团队开发的过程模型。</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软件工程综合实践</w:t>
            </w:r>
            <w:r w:rsidRPr="00B547A2">
              <w:rPr>
                <w:rFonts w:ascii="Times New Roman" w:hAnsi="Times New Roman" w:cs="Times New Roman"/>
                <w:sz w:val="18"/>
                <w:szCs w:val="18"/>
              </w:rPr>
              <w:t>II</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软件开发过程角色划分、技能词典、职级职等对接，利用项目、案例的形式学习相关技术，然后在团队实战项目中综合运用本阶段及以前的技术，达到巩固和提高的目的，在提高学生交流沟通能力和团队合作能力的同时，最终使学生达到初级软件开发工程师的水平。</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44"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06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Times New Roman"/>
                <w:sz w:val="18"/>
                <w:szCs w:val="18"/>
              </w:rPr>
            </w:pPr>
            <w:r w:rsidRPr="00B547A2">
              <w:rPr>
                <w:rFonts w:ascii="Times New Roman" w:hAnsi="Times New Roman" w:cs="Times New Roman" w:hint="eastAsia"/>
                <w:sz w:val="18"/>
                <w:szCs w:val="18"/>
              </w:rPr>
              <w:t>CSE4016</w:t>
            </w:r>
          </w:p>
        </w:tc>
        <w:tc>
          <w:tcPr>
            <w:tcW w:w="147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Times New Roman"/>
                <w:sz w:val="18"/>
                <w:szCs w:val="18"/>
              </w:rPr>
            </w:pPr>
            <w:r w:rsidRPr="00B547A2">
              <w:rPr>
                <w:rFonts w:ascii="Times New Roman" w:hAnsi="Times New Roman" w:cs="Times New Roman" w:hint="eastAsia"/>
                <w:sz w:val="18"/>
                <w:szCs w:val="18"/>
              </w:rPr>
              <w:t>软件项目分析与设计</w:t>
            </w:r>
          </w:p>
        </w:tc>
        <w:tc>
          <w:tcPr>
            <w:tcW w:w="350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cs="Times New Roman"/>
                <w:sz w:val="18"/>
                <w:szCs w:val="18"/>
              </w:rPr>
            </w:pPr>
            <w:r w:rsidRPr="00B547A2">
              <w:rPr>
                <w:rFonts w:ascii="Times New Roman" w:hAnsi="Times New Roman" w:cs="Times New Roman" w:hint="eastAsia"/>
                <w:sz w:val="18"/>
                <w:szCs w:val="18"/>
              </w:rPr>
              <w:t>设计软件项目运作过程的总体流程，分析了各阶段流程的进入条件、主要工作过程和工作结果。</w:t>
            </w:r>
          </w:p>
        </w:tc>
        <w:tc>
          <w:tcPr>
            <w:tcW w:w="72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Times New Roman"/>
                <w:sz w:val="18"/>
                <w:szCs w:val="18"/>
              </w:rPr>
            </w:pPr>
            <w:r w:rsidRPr="00B547A2">
              <w:rPr>
                <w:rFonts w:ascii="Times New Roman" w:hAnsi="Times New Roman" w:cs="Times New Roman" w:hint="eastAsia"/>
                <w:sz w:val="18"/>
                <w:szCs w:val="18"/>
              </w:rPr>
              <w:t>2</w:t>
            </w:r>
          </w:p>
        </w:tc>
        <w:tc>
          <w:tcPr>
            <w:tcW w:w="1162"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bl>
    <w:p w:rsidR="00C97A90" w:rsidRDefault="00C97A90" w:rsidP="00BB00E8">
      <w:pPr>
        <w:spacing w:line="360" w:lineRule="auto"/>
        <w:rPr>
          <w:rFonts w:ascii="Times New Roman" w:eastAsia="宋体" w:hAnsi="Times New Roman" w:cs="Times New Roman"/>
          <w:sz w:val="24"/>
        </w:rPr>
      </w:pPr>
      <w:bookmarkStart w:id="143" w:name="_MON_1499533040"/>
      <w:bookmarkStart w:id="144" w:name="_MON_1499859841"/>
      <w:bookmarkEnd w:id="143"/>
      <w:bookmarkEnd w:id="144"/>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小组</w:t>
      </w:r>
      <w:r w:rsidRPr="00B547A2">
        <w:rPr>
          <w:rFonts w:ascii="Times New Roman" w:eastAsia="宋体" w:hAnsi="Times New Roman" w:cs="Times New Roman" w:hint="eastAsia"/>
          <w:sz w:val="24"/>
        </w:rPr>
        <w:t>学习、</w:t>
      </w:r>
      <w:r w:rsidRPr="00B547A2">
        <w:rPr>
          <w:rFonts w:ascii="Times New Roman" w:eastAsia="宋体" w:hAnsi="Times New Roman" w:cs="Times New Roman"/>
          <w:sz w:val="24"/>
        </w:rPr>
        <w:t>独立学习等课程模块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660"/>
        <w:gridCol w:w="1283"/>
        <w:gridCol w:w="3404"/>
        <w:gridCol w:w="2453"/>
      </w:tblGrid>
      <w:tr w:rsidR="00BB00E8" w:rsidRPr="00B547A2" w:rsidTr="00BB00E8">
        <w:trPr>
          <w:trHeight w:val="452"/>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课程类型</w:t>
            </w:r>
          </w:p>
        </w:tc>
        <w:tc>
          <w:tcPr>
            <w:tcW w:w="128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40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245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r>
      <w:tr w:rsidR="00BB00E8" w:rsidRPr="00B547A2" w:rsidTr="00BB00E8">
        <w:trPr>
          <w:trHeight w:val="467"/>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SGL</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小组学习</w:t>
            </w: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CSE2201</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移动应用开发基础</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CSE2202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WEB</w:t>
            </w:r>
            <w:r w:rsidRPr="00B547A2">
              <w:rPr>
                <w:rFonts w:ascii="Times New Roman" w:hAnsi="Times New Roman"/>
                <w:sz w:val="18"/>
                <w:szCs w:val="18"/>
              </w:rPr>
              <w:t>前端开发技术</w:t>
            </w:r>
            <w:r w:rsidRPr="00B547A2">
              <w:rPr>
                <w:rFonts w:ascii="Times New Roman" w:hAnsi="Times New Roman"/>
                <w:sz w:val="18"/>
                <w:szCs w:val="18"/>
              </w:rPr>
              <w:t>I</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工程应用写作</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CSE5001</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面向对象课程设计</w:t>
            </w:r>
            <w:r w:rsidRPr="00B547A2">
              <w:rPr>
                <w:rFonts w:ascii="Times New Roman" w:hAnsi="Times New Roman" w:cs="Times New Roman"/>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数据结构与算法课程设计</w:t>
            </w:r>
            <w:r w:rsidRPr="00B547A2">
              <w:rPr>
                <w:rFonts w:ascii="Times New Roman" w:hAnsi="Times New Roman" w:cs="Times New Roman"/>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CSE5003</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数据库课程设计</w:t>
            </w:r>
            <w:r w:rsidRPr="00B547A2">
              <w:rPr>
                <w:rFonts w:ascii="Times New Roman" w:hAnsi="Times New Roman" w:cs="Times New Roman"/>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CSE5004</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软件工程基础实践</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r w:rsidR="00BB00E8" w:rsidRPr="00B547A2" w:rsidTr="00BB00E8">
        <w:trPr>
          <w:trHeight w:val="467"/>
          <w:jc w:val="center"/>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TTR</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个别指导</w:t>
            </w: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CSE40</w:t>
            </w:r>
            <w:r w:rsidRPr="00B547A2">
              <w:rPr>
                <w:rFonts w:ascii="Times New Roman" w:hAnsi="Times New Roman" w:cs="Times New Roman" w:hint="eastAsia"/>
                <w:sz w:val="18"/>
                <w:szCs w:val="18"/>
              </w:rPr>
              <w:t>09</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Oracle</w:t>
            </w:r>
            <w:r w:rsidRPr="00B547A2">
              <w:rPr>
                <w:rFonts w:ascii="Times New Roman" w:hAnsi="Times New Roman" w:cs="Times New Roman"/>
                <w:sz w:val="18"/>
                <w:szCs w:val="18"/>
              </w:rPr>
              <w:t>数据库开发基础</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CSE40</w:t>
            </w:r>
            <w:r w:rsidRPr="00B547A2">
              <w:rPr>
                <w:rFonts w:ascii="Times New Roman" w:hAnsi="Times New Roman" w:cs="Times New Roman" w:hint="eastAsia"/>
                <w:sz w:val="18"/>
                <w:szCs w:val="18"/>
              </w:rPr>
              <w:t>06</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w:t>
            </w:r>
            <w:r w:rsidRPr="00B547A2">
              <w:rPr>
                <w:rFonts w:ascii="Times New Roman" w:hAnsi="Times New Roman" w:cs="Times New Roman"/>
                <w:sz w:val="18"/>
                <w:szCs w:val="18"/>
              </w:rPr>
              <w:t>语言高级编程</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r>
      <w:tr w:rsidR="00BB00E8" w:rsidRPr="00B547A2" w:rsidTr="00BB00E8">
        <w:trPr>
          <w:trHeight w:val="467"/>
          <w:jc w:val="cent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CSE40</w:t>
            </w:r>
            <w:r w:rsidRPr="00B547A2">
              <w:rPr>
                <w:rFonts w:ascii="Times New Roman" w:hAnsi="Times New Roman" w:cs="Times New Roman" w:hint="eastAsia"/>
                <w:sz w:val="18"/>
                <w:szCs w:val="18"/>
              </w:rPr>
              <w:t>07</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MySql</w:t>
            </w:r>
            <w:r w:rsidRPr="00B547A2">
              <w:rPr>
                <w:rFonts w:ascii="Times New Roman" w:hAnsi="Times New Roman" w:cs="Times New Roman"/>
                <w:sz w:val="18"/>
                <w:szCs w:val="18"/>
              </w:rPr>
              <w:t>数据库开发</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r>
      <w:tr w:rsidR="00BB00E8" w:rsidRPr="00B547A2" w:rsidTr="00BB00E8">
        <w:trPr>
          <w:trHeight w:val="467"/>
          <w:jc w:val="center"/>
        </w:trPr>
        <w:tc>
          <w:tcPr>
            <w:tcW w:w="84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INS</w:t>
            </w:r>
          </w:p>
        </w:tc>
        <w:tc>
          <w:tcPr>
            <w:tcW w:w="166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独立学习</w:t>
            </w:r>
          </w:p>
        </w:tc>
        <w:tc>
          <w:tcPr>
            <w:tcW w:w="128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CSE3002</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hint="eastAsia"/>
                <w:sz w:val="18"/>
                <w:szCs w:val="18"/>
              </w:rPr>
              <w:t>软件测试技术</w:t>
            </w:r>
            <w:r w:rsidRPr="00B547A2">
              <w:rPr>
                <w:rFonts w:ascii="Times New Roman" w:hAnsi="Times New Roman" w:hint="eastAsia"/>
                <w:sz w:val="18"/>
                <w:szCs w:val="18"/>
              </w:rPr>
              <w:t>*</w:t>
            </w:r>
          </w:p>
        </w:tc>
        <w:tc>
          <w:tcPr>
            <w:tcW w:w="245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r>
    </w:tbl>
    <w:p w:rsidR="00BB00E8" w:rsidRPr="00B547A2" w:rsidRDefault="00BB00E8" w:rsidP="00BB00E8">
      <w:pPr>
        <w:spacing w:line="360" w:lineRule="auto"/>
        <w:rPr>
          <w:rFonts w:ascii="Times New Roman" w:hAnsi="Times New Roman" w:cs="Times New Roman"/>
          <w:sz w:val="24"/>
          <w:szCs w:val="24"/>
        </w:rPr>
      </w:pPr>
      <w:bookmarkStart w:id="145" w:name="_MON_1499534730"/>
      <w:bookmarkEnd w:id="145"/>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BB00E8" w:rsidRPr="00B547A2" w:rsidTr="00BB00E8">
        <w:trPr>
          <w:trHeight w:val="481"/>
          <w:tblHeader/>
          <w:jc w:val="center"/>
        </w:trPr>
        <w:tc>
          <w:tcPr>
            <w:tcW w:w="415" w:type="dxa"/>
            <w:vMerge w:val="restart"/>
            <w:vAlign w:val="center"/>
          </w:tcPr>
          <w:p w:rsidR="00BB00E8" w:rsidRPr="00B547A2" w:rsidRDefault="00BB00E8" w:rsidP="00BB00E8">
            <w:pPr>
              <w:jc w:val="center"/>
              <w:rPr>
                <w:rFonts w:ascii="Times New Roman" w:hAnsi="Times New Roman"/>
                <w:szCs w:val="21"/>
              </w:rPr>
            </w:pPr>
            <w:bookmarkStart w:id="146" w:name="_MON_1499535103"/>
            <w:bookmarkEnd w:id="146"/>
            <w:r w:rsidRPr="00B547A2">
              <w:rPr>
                <w:rFonts w:ascii="Times New Roman" w:hAnsi="Times New Roman" w:hint="eastAsia"/>
                <w:szCs w:val="21"/>
              </w:rPr>
              <w:t>序号</w:t>
            </w:r>
          </w:p>
        </w:tc>
        <w:tc>
          <w:tcPr>
            <w:tcW w:w="104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1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4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58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2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60"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4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87"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7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CSE4001</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机器人舞蹈程序设计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CSE4002</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算法设计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CSE4003</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LINUX</w:t>
            </w:r>
            <w:r w:rsidRPr="00B547A2">
              <w:rPr>
                <w:rFonts w:ascii="Times New Roman" w:hAnsi="Times New Roman"/>
                <w:sz w:val="18"/>
                <w:szCs w:val="18"/>
              </w:rPr>
              <w:t>操作系统</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CSE4004</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计算机图形学</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CSE4005</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UI</w:t>
            </w:r>
            <w:r w:rsidRPr="00B547A2">
              <w:rPr>
                <w:rFonts w:ascii="Times New Roman" w:hAnsi="Times New Roman"/>
                <w:sz w:val="18"/>
                <w:szCs w:val="18"/>
              </w:rPr>
              <w:t>交互技术</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CSE4006</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语言高级编程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Cs w:val="18"/>
              </w:rPr>
              <w:t>TTR</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CSE4007</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MySql</w:t>
            </w:r>
            <w:r w:rsidRPr="00B547A2">
              <w:rPr>
                <w:rFonts w:ascii="Times New Roman" w:hAnsi="Times New Roman"/>
                <w:sz w:val="18"/>
                <w:szCs w:val="18"/>
              </w:rPr>
              <w:t>数据库开发</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Cs w:val="18"/>
              </w:rPr>
              <w:t>TTR</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CSE4008</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II</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CSE4009</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Oracle</w:t>
            </w:r>
            <w:r w:rsidRPr="00B547A2">
              <w:rPr>
                <w:rFonts w:ascii="Times New Roman" w:hAnsi="Times New Roman"/>
                <w:sz w:val="18"/>
                <w:szCs w:val="18"/>
              </w:rPr>
              <w:t>数据库开发基础</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Cs w:val="18"/>
              </w:rPr>
              <w:t>TTR</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CSE4010</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智能家居体系设计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CSE4011</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性能测试理论</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CSE4012</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性能测试工具与实践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CSE4013</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并发编程实践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CSE4014</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高级软件工程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15</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CSE4015</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软件项目管理与实践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CSE4016</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软件项目分析与设计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DD</w:t>
            </w: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CSE4017</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大数据技术与应用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CSE4018</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数字图像处理技术与应用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CSE4019</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游戏开发技术与应用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CSE4020</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104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CSE4021</w:t>
            </w:r>
          </w:p>
        </w:tc>
        <w:tc>
          <w:tcPr>
            <w:tcW w:w="158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安全技术与应用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051"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1024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416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448</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bl>
    <w:p w:rsidR="00936F1C" w:rsidRPr="00B547A2" w:rsidRDefault="00936F1C"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351"/>
        <w:gridCol w:w="917"/>
        <w:gridCol w:w="851"/>
        <w:gridCol w:w="992"/>
        <w:gridCol w:w="992"/>
        <w:gridCol w:w="1276"/>
        <w:gridCol w:w="1222"/>
      </w:tblGrid>
      <w:tr w:rsidR="00BB00E8" w:rsidRPr="00B547A2" w:rsidTr="00BB00E8">
        <w:trPr>
          <w:trHeight w:val="482"/>
          <w:jc w:val="center"/>
        </w:trPr>
        <w:tc>
          <w:tcPr>
            <w:tcW w:w="1082"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1351"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p>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BB00E8" w:rsidRPr="00B547A2" w:rsidRDefault="00BB00E8" w:rsidP="00BB00E8">
            <w:pPr>
              <w:jc w:val="center"/>
              <w:rPr>
                <w:rFonts w:ascii="Times New Roman" w:eastAsia="宋体" w:hAnsi="Times New Roman" w:cs="黑体"/>
                <w:kern w:val="0"/>
                <w:szCs w:val="21"/>
              </w:rPr>
            </w:pPr>
          </w:p>
        </w:tc>
        <w:tc>
          <w:tcPr>
            <w:tcW w:w="917"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4111" w:type="dxa"/>
            <w:gridSpan w:val="4"/>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22"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BB00E8" w:rsidRPr="00B547A2" w:rsidTr="00BB00E8">
        <w:trPr>
          <w:trHeight w:val="482"/>
          <w:jc w:val="center"/>
        </w:trPr>
        <w:tc>
          <w:tcPr>
            <w:tcW w:w="1082"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1351"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917"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851"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99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99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127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22"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917"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1270</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844</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48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378</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69.5</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sz w:val="18"/>
                <w:szCs w:val="18"/>
              </w:rPr>
              <w:t>7</w:t>
            </w:r>
            <w:r w:rsidRPr="00B547A2">
              <w:rPr>
                <w:rFonts w:ascii="Times New Roman" w:hAnsi="Times New Roman" w:hint="eastAsia"/>
                <w:sz w:val="18"/>
                <w:szCs w:val="18"/>
              </w:rPr>
              <w:t>44</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360</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sz w:val="18"/>
                <w:szCs w:val="18"/>
              </w:rPr>
              <w:t>64</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sz w:val="18"/>
                <w:szCs w:val="18"/>
              </w:rPr>
              <w:t>128</w:t>
            </w: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192</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sz w:val="18"/>
                <w:szCs w:val="18"/>
              </w:rPr>
              <w:t>3</w:t>
            </w:r>
            <w:r w:rsidRPr="00B547A2">
              <w:rPr>
                <w:rFonts w:ascii="Times New Roman" w:hAnsi="Times New Roman" w:hint="eastAsia"/>
                <w:sz w:val="18"/>
                <w:szCs w:val="18"/>
              </w:rPr>
              <w:t>4</w:t>
            </w:r>
            <w:r w:rsidRPr="00B547A2">
              <w:rPr>
                <w:rFonts w:ascii="Times New Roman" w:hAnsi="Times New Roman"/>
                <w:sz w:val="18"/>
                <w:szCs w:val="18"/>
              </w:rPr>
              <w:t>.5</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416</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192</w:t>
            </w: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96</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17</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80</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48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hint="eastAsia"/>
                <w:sz w:val="18"/>
                <w:szCs w:val="18"/>
              </w:rPr>
              <w:t>32</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hAnsi="Times New Roman" w:hint="eastAsia"/>
                <w:sz w:val="18"/>
                <w:szCs w:val="18"/>
              </w:rPr>
              <w:t>4</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BB00E8" w:rsidRPr="00B547A2" w:rsidTr="00BB00E8">
        <w:trPr>
          <w:trHeight w:val="482"/>
          <w:jc w:val="center"/>
        </w:trPr>
        <w:tc>
          <w:tcPr>
            <w:tcW w:w="1082"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1351"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851"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p>
        </w:tc>
        <w:tc>
          <w:tcPr>
            <w:tcW w:w="99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1222"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34</w:t>
            </w:r>
          </w:p>
        </w:tc>
      </w:tr>
      <w:tr w:rsidR="00BB00E8" w:rsidRPr="00B547A2" w:rsidTr="00BB00E8">
        <w:trPr>
          <w:trHeight w:val="482"/>
          <w:jc w:val="center"/>
        </w:trPr>
        <w:tc>
          <w:tcPr>
            <w:tcW w:w="2433" w:type="dxa"/>
            <w:gridSpan w:val="2"/>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sz w:val="18"/>
                <w:szCs w:val="21"/>
              </w:rPr>
              <w:t>2</w:t>
            </w:r>
            <w:r w:rsidRPr="00B547A2">
              <w:rPr>
                <w:rFonts w:ascii="Times New Roman" w:eastAsia="宋体" w:hAnsi="Times New Roman" w:cs="宋体" w:hint="eastAsia"/>
                <w:sz w:val="18"/>
                <w:szCs w:val="21"/>
              </w:rPr>
              <w:t>638</w:t>
            </w:r>
          </w:p>
        </w:tc>
        <w:tc>
          <w:tcPr>
            <w:tcW w:w="851"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cs="Times New Roman" w:hint="eastAsia"/>
                <w:color w:val="000000"/>
                <w:sz w:val="18"/>
                <w:szCs w:val="18"/>
              </w:rPr>
              <w:t>1508</w:t>
            </w:r>
          </w:p>
        </w:tc>
        <w:tc>
          <w:tcPr>
            <w:tcW w:w="992"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cs="Times New Roman" w:hint="eastAsia"/>
                <w:color w:val="000000"/>
                <w:sz w:val="18"/>
                <w:szCs w:val="18"/>
              </w:rPr>
              <w:t>112</w:t>
            </w:r>
          </w:p>
        </w:tc>
        <w:tc>
          <w:tcPr>
            <w:tcW w:w="992"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hAnsi="Times New Roman" w:cs="Times New Roman"/>
                <w:color w:val="000000"/>
                <w:sz w:val="18"/>
                <w:szCs w:val="18"/>
              </w:rPr>
              <w:t>320</w:t>
            </w: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698</w:t>
            </w:r>
          </w:p>
        </w:tc>
        <w:tc>
          <w:tcPr>
            <w:tcW w:w="1222" w:type="dxa"/>
            <w:vMerge w:val="restart"/>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167</w:t>
            </w:r>
          </w:p>
        </w:tc>
      </w:tr>
      <w:tr w:rsidR="00BB00E8" w:rsidRPr="00B547A2" w:rsidTr="00BB00E8">
        <w:trPr>
          <w:trHeight w:val="482"/>
          <w:jc w:val="center"/>
        </w:trPr>
        <w:tc>
          <w:tcPr>
            <w:tcW w:w="2433" w:type="dxa"/>
            <w:gridSpan w:val="2"/>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91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851"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992"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127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65</w:t>
            </w:r>
            <w:r w:rsidRPr="00B547A2">
              <w:rPr>
                <w:rFonts w:ascii="Times New Roman" w:eastAsia="宋体" w:hAnsi="Times New Roman" w:cs="宋体" w:hint="eastAsia"/>
                <w:sz w:val="18"/>
                <w:szCs w:val="21"/>
              </w:rPr>
              <w:t>周</w:t>
            </w:r>
          </w:p>
        </w:tc>
        <w:tc>
          <w:tcPr>
            <w:tcW w:w="1222" w:type="dxa"/>
            <w:vMerge/>
            <w:shd w:val="clear" w:color="auto" w:fill="auto"/>
            <w:vAlign w:val="center"/>
          </w:tcPr>
          <w:p w:rsidR="00BB00E8" w:rsidRPr="00B547A2" w:rsidRDefault="00BB00E8" w:rsidP="00BB00E8">
            <w:pPr>
              <w:jc w:val="center"/>
              <w:rPr>
                <w:rFonts w:ascii="Times New Roman" w:eastAsia="宋体" w:hAnsi="Times New Roman" w:cs="宋体"/>
                <w:szCs w:val="21"/>
              </w:rPr>
            </w:pPr>
          </w:p>
        </w:tc>
      </w:tr>
    </w:tbl>
    <w:p w:rsidR="00936F1C" w:rsidRPr="00B547A2" w:rsidRDefault="00936F1C" w:rsidP="00BB00E8">
      <w:pPr>
        <w:spacing w:line="360" w:lineRule="auto"/>
        <w:rPr>
          <w:rStyle w:val="2Char"/>
          <w:rFonts w:ascii="Times New Roman" w:eastAsia="仿宋" w:hAnsi="Times New Roman"/>
          <w:sz w:val="28"/>
          <w:szCs w:val="28"/>
        </w:rPr>
      </w:pPr>
    </w:p>
    <w:p w:rsidR="00936F1C" w:rsidRPr="00B547A2" w:rsidRDefault="00936F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BB00E8" w:rsidRPr="00B547A2" w:rsidRDefault="00BB00E8" w:rsidP="00BB00E8">
      <w:pPr>
        <w:spacing w:line="360" w:lineRule="auto"/>
        <w:rPr>
          <w:rFonts w:ascii="Times New Roman" w:eastAsia="仿宋" w:hAnsi="Times New Roman" w:cs="Times New Roman"/>
          <w:b/>
          <w:bCs/>
          <w:kern w:val="0"/>
          <w:sz w:val="28"/>
          <w:szCs w:val="28"/>
        </w:rPr>
      </w:pPr>
      <w:bookmarkStart w:id="147" w:name="_Toc486321879"/>
      <w:bookmarkStart w:id="148" w:name="_Toc486322157"/>
      <w:bookmarkStart w:id="149" w:name="_Toc486323002"/>
      <w:bookmarkStart w:id="150" w:name="_Toc488846053"/>
      <w:r w:rsidRPr="00B547A2">
        <w:rPr>
          <w:rStyle w:val="2Char"/>
          <w:rFonts w:ascii="Times New Roman" w:eastAsia="仿宋" w:hAnsi="Times New Roman" w:hint="eastAsia"/>
          <w:sz w:val="28"/>
          <w:szCs w:val="28"/>
        </w:rPr>
        <w:lastRenderedPageBreak/>
        <w:t>七、各学年教学计划执行表</w:t>
      </w:r>
      <w:bookmarkStart w:id="151" w:name="_MON_1510744419"/>
      <w:bookmarkEnd w:id="147"/>
      <w:bookmarkEnd w:id="148"/>
      <w:bookmarkEnd w:id="149"/>
      <w:bookmarkEnd w:id="150"/>
      <w:bookmarkEnd w:id="151"/>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45" w:type="dxa"/>
        <w:jc w:val="center"/>
        <w:tblLayout w:type="fixed"/>
        <w:tblLook w:val="04A0" w:firstRow="1" w:lastRow="0" w:firstColumn="1" w:lastColumn="0" w:noHBand="0" w:noVBand="1"/>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BAS1001</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244386" w:rsidP="00BB00E8">
            <w:pPr>
              <w:jc w:val="center"/>
              <w:rPr>
                <w:rFonts w:ascii="Times New Roman" w:hAnsi="Times New Roman"/>
                <w:sz w:val="18"/>
                <w:szCs w:val="18"/>
              </w:rPr>
            </w:pPr>
            <w:r>
              <w:rPr>
                <w:rFonts w:ascii="Times New Roman" w:hAnsi="Times New Roman"/>
                <w:color w:val="000000"/>
                <w:sz w:val="18"/>
                <w:szCs w:val="18"/>
              </w:rPr>
              <w:t>大学生心理健康教育</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入学教育</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w:t>
            </w:r>
            <w:r w:rsidRPr="00B547A2">
              <w:rPr>
                <w:rFonts w:ascii="Times New Roman" w:hAnsi="Times New Roman"/>
                <w:color w:val="000000" w:themeColor="text1"/>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军事理论</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BAS1004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军事训练</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2</w:t>
            </w:r>
            <w:r w:rsidRPr="00B547A2">
              <w:rPr>
                <w:rFonts w:ascii="Times New Roman" w:hAnsi="Times New Roman"/>
                <w:color w:val="000000" w:themeColor="text1"/>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体育（</w:t>
            </w:r>
            <w:r w:rsidRPr="00B547A2">
              <w:rPr>
                <w:rFonts w:ascii="Times New Roman" w:hAnsi="Times New Roman"/>
                <w:color w:val="000000"/>
                <w:sz w:val="18"/>
                <w:szCs w:val="18"/>
              </w:rPr>
              <w:t>1</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高等数学</w:t>
            </w:r>
            <w:r w:rsidRPr="00B547A2">
              <w:rPr>
                <w:rFonts w:ascii="Times New Roman" w:hAnsi="Times New Roman"/>
                <w:color w:val="000000"/>
                <w:sz w:val="18"/>
                <w:szCs w:val="18"/>
              </w:rPr>
              <w:t>I</w:t>
            </w:r>
            <w:r w:rsidRPr="00B547A2">
              <w:rPr>
                <w:rFonts w:ascii="Times New Roman" w:hAnsi="Times New Roman"/>
                <w:color w:val="000000"/>
                <w:sz w:val="18"/>
                <w:szCs w:val="18"/>
              </w:rPr>
              <w:t>（</w:t>
            </w:r>
            <w:r w:rsidRPr="00B547A2">
              <w:rPr>
                <w:rFonts w:ascii="Times New Roman" w:hAnsi="Times New Roman"/>
                <w:color w:val="000000"/>
                <w:sz w:val="18"/>
                <w:szCs w:val="18"/>
              </w:rPr>
              <w:t>1</w:t>
            </w:r>
            <w:r w:rsidRPr="00B547A2">
              <w:rPr>
                <w:rFonts w:ascii="Times New Roman" w:hAnsi="Times New Roman"/>
                <w:color w:val="000000"/>
                <w:sz w:val="18"/>
                <w:szCs w:val="18"/>
              </w:rPr>
              <w:t>）</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逻辑思维</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454 </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230</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r w:rsidRPr="00B547A2">
              <w:rPr>
                <w:rFonts w:ascii="Times New Roman" w:hAnsi="Times New Roman"/>
                <w:sz w:val="18"/>
                <w:szCs w:val="18"/>
              </w:rPr>
              <w:t xml:space="preserve"> </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23.5</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ENG1002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IAP1002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中国近现代史纲要</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CQD1001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职业行为能力（</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CQD1006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创新与创意能力</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w:t>
            </w:r>
            <w:r w:rsidRPr="00B547A2">
              <w:rPr>
                <w:rFonts w:ascii="Times New Roman" w:hAnsi="Times New Roman" w:hint="eastAsia"/>
                <w:color w:val="000000"/>
                <w:sz w:val="18"/>
                <w:szCs w:val="18"/>
              </w:rPr>
              <w:t>（</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MTH2005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离散数学</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大学物理实验（</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面向对象程序设计</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80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数据结构与算法</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580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372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面向对象课程设计</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数据结构与算法课程设计</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1034 </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602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112</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292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5</w:t>
            </w:r>
            <w:r w:rsidRPr="00B547A2">
              <w:rPr>
                <w:rFonts w:ascii="Times New Roman" w:hAnsi="Times New Roman" w:hint="eastAsia"/>
                <w:color w:val="000000"/>
                <w:sz w:val="18"/>
                <w:szCs w:val="18"/>
              </w:rPr>
              <w:t>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7</w:t>
            </w:r>
            <w:r w:rsidRPr="00B547A2">
              <w:rPr>
                <w:rFonts w:ascii="Times New Roman" w:hAnsi="Times New Roman" w:hint="eastAsia"/>
                <w:color w:val="000000"/>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jc w:val="center"/>
        <w:rPr>
          <w:rFonts w:ascii="Times New Roman" w:eastAsia="宋体" w:hAnsi="Times New Roman" w:cs="Times New Roman"/>
          <w:sz w:val="24"/>
        </w:rPr>
      </w:pPr>
      <w:bookmarkStart w:id="152" w:name="_MON_1499584938"/>
      <w:bookmarkEnd w:id="152"/>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45" w:type="dxa"/>
        <w:jc w:val="center"/>
        <w:tblLayout w:type="fixed"/>
        <w:tblLook w:val="04A0" w:firstRow="1" w:lastRow="0" w:firstColumn="1" w:lastColumn="0" w:noHBand="0" w:noVBand="1"/>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ENG1003</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马克思主义基本原理概论</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40</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IAP1008</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b/>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MTH2001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线性代数</w:t>
            </w:r>
            <w:r w:rsidRPr="00B547A2">
              <w:rPr>
                <w:rFonts w:ascii="Times New Roman" w:hAnsi="Times New Roman"/>
                <w:color w:val="000000"/>
                <w:sz w:val="18"/>
                <w:szCs w:val="18"/>
              </w:rPr>
              <w:t>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PHY100</w:t>
            </w:r>
            <w:r w:rsidRPr="00B547A2">
              <w:rPr>
                <w:rFonts w:ascii="Times New Roman" w:hAnsi="Times New Roman" w:hint="eastAsia"/>
                <w:color w:val="000000"/>
                <w:sz w:val="18"/>
                <w:szCs w:val="18"/>
              </w:rPr>
              <w:t>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大学物理实验（</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数字逻辑</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CSE2008</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计算机网络基础</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CSE2201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移动应用开发基础</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5</w:t>
            </w:r>
            <w:r w:rsidRPr="00B547A2">
              <w:rPr>
                <w:rFonts w:ascii="Times New Roman" w:hAnsi="Times New Roman"/>
                <w:color w:val="000000"/>
                <w:sz w:val="18"/>
                <w:szCs w:val="18"/>
              </w:rPr>
              <w:t>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300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5</w:t>
            </w:r>
            <w:r w:rsidRPr="00B547A2">
              <w:rPr>
                <w:rFonts w:ascii="Times New Roman" w:hAnsi="Times New Roman"/>
                <w:color w:val="000000"/>
                <w:sz w:val="18"/>
                <w:szCs w:val="18"/>
              </w:rPr>
              <w:t>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100</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ENG1004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毛泽东思想和中国特色社会主义理论体系概论（</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40</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0.5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PHE1004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CSE1002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工程应用写作</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MTH2003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概率论与数理统计</w:t>
            </w:r>
            <w:r w:rsidRPr="00B547A2">
              <w:rPr>
                <w:rFonts w:ascii="Times New Roman" w:hAnsi="Times New Roman"/>
                <w:color w:val="000000"/>
                <w:sz w:val="18"/>
                <w:szCs w:val="18"/>
              </w:rPr>
              <w:t>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CSE2009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数据库</w:t>
            </w:r>
            <w:r w:rsidRPr="00B547A2">
              <w:rPr>
                <w:rFonts w:ascii="Times New Roman" w:hAnsi="Times New Roman" w:hint="eastAsia"/>
                <w:sz w:val="18"/>
                <w:szCs w:val="18"/>
              </w:rPr>
              <w:t>系统</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CSE2010</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操作系统原理</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CSE2011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计算机组成原理</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CSE2202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w:t>
            </w:r>
            <w:r w:rsidRPr="00B547A2">
              <w:rPr>
                <w:rFonts w:ascii="Times New Roman" w:hAnsi="Times New Roman"/>
                <w:color w:val="000000"/>
                <w:sz w:val="18"/>
                <w:szCs w:val="18"/>
              </w:rPr>
              <w:t>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464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284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16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132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数据库课程设计</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CSE5004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软件工程基础实践</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r w:rsidRPr="00B547A2">
              <w:rPr>
                <w:rFonts w:ascii="Times New Roman" w:hAnsi="Times New Roman" w:hint="eastAsia"/>
                <w:color w:val="000000"/>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584</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4</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52</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jc w:val="center"/>
        <w:rPr>
          <w:rFonts w:ascii="Times New Roman" w:eastAsia="宋体" w:hAnsi="Times New Roman" w:cs="Times New Roman"/>
          <w:sz w:val="24"/>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645" w:type="dxa"/>
        <w:jc w:val="center"/>
        <w:tblLayout w:type="fixed"/>
        <w:tblLook w:val="04A0" w:firstRow="1" w:lastRow="0" w:firstColumn="1" w:lastColumn="0" w:noHBand="0" w:noVBand="1"/>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IAP1005</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毛泽东思想和中国特色社会主义理论体系概论（</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40</w:t>
            </w: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CQD1005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大学生就业指导</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10</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CSE3001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软件工程</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CSE3002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软件测试技术</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企业级应用开发与设计</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企业级软件开发</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企业级应用开发技术基础</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112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设计模式与实践</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系统测试方案设计与过程管理</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软件测试</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自动化测试设计技术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软件测试高级技术</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服务器</w:t>
            </w:r>
            <w:proofErr w:type="gramStart"/>
            <w:r w:rsidRPr="00B547A2">
              <w:rPr>
                <w:rFonts w:ascii="Times New Roman" w:hAnsi="Times New Roman" w:hint="eastAsia"/>
                <w:color w:val="000000"/>
                <w:sz w:val="18"/>
                <w:szCs w:val="18"/>
              </w:rPr>
              <w:t>端开发</w:t>
            </w:r>
            <w:proofErr w:type="gramEnd"/>
            <w:r w:rsidRPr="00B547A2">
              <w:rPr>
                <w:rFonts w:ascii="Times New Roman" w:hAnsi="Times New Roman" w:hint="eastAsia"/>
                <w:color w:val="000000"/>
                <w:sz w:val="18"/>
                <w:szCs w:val="18"/>
              </w:rPr>
              <w:t>技术</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Web</w:t>
            </w:r>
            <w:r w:rsidRPr="00B547A2">
              <w:rPr>
                <w:rFonts w:ascii="Times New Roman" w:hAnsi="Times New Roman" w:hint="eastAsia"/>
                <w:sz w:val="18"/>
                <w:szCs w:val="18"/>
              </w:rPr>
              <w:t>前端开发</w:t>
            </w: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CSE3208</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前端开发技术基础</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CSE3209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Web</w:t>
            </w:r>
            <w:r w:rsidRPr="00B547A2">
              <w:rPr>
                <w:rFonts w:ascii="Times New Roman" w:hAnsi="Times New Roman" w:hint="eastAsia"/>
                <w:color w:val="000000"/>
                <w:sz w:val="18"/>
                <w:szCs w:val="18"/>
              </w:rPr>
              <w:t>前端应用开发与设计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10</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智能终端与移动应用开发基础</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移动互联开发</w:t>
            </w: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15</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11</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移动应用服务器</w:t>
            </w:r>
            <w:proofErr w:type="gramStart"/>
            <w:r w:rsidRPr="00B547A2">
              <w:rPr>
                <w:rFonts w:ascii="Times New Roman" w:hAnsi="Times New Roman" w:hint="eastAsia"/>
                <w:sz w:val="18"/>
                <w:szCs w:val="18"/>
              </w:rPr>
              <w:t>端开发</w:t>
            </w:r>
            <w:proofErr w:type="gramEnd"/>
            <w:r w:rsidRPr="00B547A2">
              <w:rPr>
                <w:rFonts w:ascii="Times New Roman" w:hAnsi="Times New Roman" w:hint="eastAsia"/>
                <w:sz w:val="18"/>
                <w:szCs w:val="18"/>
              </w:rPr>
              <w:t>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12</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智能终端与移动应用开发</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w:t>
            </w:r>
            <w:r w:rsidRPr="00B547A2">
              <w:rPr>
                <w:rFonts w:ascii="Times New Roman" w:hAnsi="Times New Roman" w:hint="eastAsia"/>
                <w:color w:val="000000"/>
                <w:sz w:val="18"/>
                <w:szCs w:val="18"/>
              </w:rPr>
              <w:t>13</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跨平台脚本开发技术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CSE3214</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eastAsiaTheme="minorEastAsia" w:hAnsi="Times New Roman" w:hint="eastAsia"/>
                <w:color w:val="000000"/>
                <w:sz w:val="18"/>
                <w:szCs w:val="18"/>
              </w:rPr>
              <w:t>软件开发技术</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112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64</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软件开发与实施</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CSE3215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数据库与</w:t>
            </w:r>
            <w:r w:rsidRPr="00B547A2">
              <w:rPr>
                <w:rFonts w:ascii="Times New Roman" w:hAnsi="Times New Roman"/>
                <w:color w:val="000000"/>
                <w:sz w:val="18"/>
                <w:szCs w:val="18"/>
              </w:rPr>
              <w:t>Linux</w:t>
            </w:r>
            <w:r w:rsidRPr="00B547A2">
              <w:rPr>
                <w:rFonts w:ascii="Times New Roman" w:hAnsi="Times New Roman" w:hint="eastAsia"/>
                <w:color w:val="000000"/>
                <w:sz w:val="18"/>
                <w:szCs w:val="18"/>
              </w:rPr>
              <w:t>安全</w:t>
            </w:r>
            <w:r w:rsidRPr="00B547A2">
              <w:rPr>
                <w:rFonts w:ascii="Times New Roman" w:hAnsi="Times New Roman"/>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96</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5</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CSE3216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roofErr w:type="gramStart"/>
            <w:r w:rsidRPr="00B547A2">
              <w:rPr>
                <w:rFonts w:ascii="Times New Roman" w:hAnsi="Times New Roman" w:hint="eastAsia"/>
                <w:color w:val="000000"/>
                <w:sz w:val="18"/>
                <w:szCs w:val="18"/>
              </w:rPr>
              <w:t>云计算</w:t>
            </w:r>
            <w:proofErr w:type="gramEnd"/>
            <w:r w:rsidRPr="00B547A2">
              <w:rPr>
                <w:rFonts w:ascii="Times New Roman" w:hAnsi="Times New Roman" w:hint="eastAsia"/>
                <w:color w:val="000000"/>
                <w:sz w:val="18"/>
                <w:szCs w:val="18"/>
              </w:rPr>
              <w:t>与虚拟化技术</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CSE5005</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软件工程综合实践</w:t>
            </w:r>
            <w:r w:rsidRPr="00B547A2">
              <w:rPr>
                <w:rFonts w:ascii="Times New Roman" w:hAnsi="Times New Roman"/>
                <w:color w:val="000000"/>
                <w:sz w:val="18"/>
                <w:szCs w:val="18"/>
              </w:rPr>
              <w:t>I</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周</w:t>
            </w: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480</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p>
        </w:tc>
        <w:tc>
          <w:tcPr>
            <w:tcW w:w="673"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174</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3"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CSE5006</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软件工程综合实践</w:t>
            </w:r>
            <w:r w:rsidRPr="00B547A2">
              <w:rPr>
                <w:rFonts w:ascii="Times New Roman" w:hAnsi="Times New Roman"/>
                <w:color w:val="000000"/>
                <w:sz w:val="18"/>
                <w:szCs w:val="18"/>
              </w:rPr>
              <w:t>II</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限选《软件工程</w:t>
            </w:r>
            <w:r w:rsidRPr="00B547A2">
              <w:rPr>
                <w:rFonts w:ascii="Times New Roman" w:hAnsi="Times New Roman" w:hint="eastAsia"/>
                <w:sz w:val="18"/>
                <w:szCs w:val="18"/>
              </w:rPr>
              <w:t>II</w:t>
            </w:r>
            <w:r w:rsidRPr="00B547A2">
              <w:rPr>
                <w:rFonts w:ascii="Times New Roman" w:hAnsi="Times New Roman" w:hint="eastAsia"/>
                <w:sz w:val="18"/>
                <w:szCs w:val="18"/>
              </w:rPr>
              <w:t>》</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CSE5997</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 xml:space="preserve">　</w:t>
            </w: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8</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512</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174</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936F1C" w:rsidRDefault="00936F1C" w:rsidP="00936F1C">
      <w:pPr>
        <w:spacing w:line="360" w:lineRule="auto"/>
        <w:rPr>
          <w:rFonts w:ascii="Times New Roman" w:eastAsia="宋体" w:hAnsi="Times New Roman" w:cs="Times New Roman"/>
          <w:sz w:val="24"/>
        </w:rPr>
      </w:pPr>
      <w:bookmarkStart w:id="153" w:name="_MON_1499537262"/>
      <w:bookmarkEnd w:id="153"/>
    </w:p>
    <w:p w:rsidR="00C97A90" w:rsidRPr="00B547A2" w:rsidRDefault="00C97A90" w:rsidP="00936F1C">
      <w:pPr>
        <w:spacing w:line="360" w:lineRule="auto"/>
        <w:rPr>
          <w:rFonts w:ascii="Times New Roman" w:eastAsia="宋体" w:hAnsi="Times New Roman" w:cs="Times New Roman"/>
          <w:sz w:val="24"/>
        </w:rPr>
      </w:pPr>
    </w:p>
    <w:p w:rsidR="00BB00E8" w:rsidRPr="00B547A2" w:rsidRDefault="00BB00E8" w:rsidP="00594FCB">
      <w:pPr>
        <w:widowControl/>
        <w:jc w:val="center"/>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第四学年</w:t>
      </w:r>
    </w:p>
    <w:tbl>
      <w:tblPr>
        <w:tblStyle w:val="ab"/>
        <w:tblW w:w="9645" w:type="dxa"/>
        <w:jc w:val="center"/>
        <w:tblLayout w:type="fixed"/>
        <w:tblLook w:val="04A0" w:firstRow="1" w:lastRow="0" w:firstColumn="1" w:lastColumn="0" w:noHBand="0" w:noVBand="1"/>
      </w:tblPr>
      <w:tblGrid>
        <w:gridCol w:w="422"/>
        <w:gridCol w:w="431"/>
        <w:gridCol w:w="1063"/>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CSE5998</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24</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专业任选课（</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原《顶点课程》</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06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毕业设计（论文）</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16</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10</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936F1C" w:rsidRPr="00B547A2" w:rsidRDefault="00936F1C" w:rsidP="009926D2">
      <w:pPr>
        <w:tabs>
          <w:tab w:val="left" w:pos="1260"/>
        </w:tabs>
        <w:spacing w:line="360" w:lineRule="auto"/>
        <w:rPr>
          <w:rFonts w:ascii="Times New Roman" w:eastAsia="宋体" w:hAnsi="Times New Roman" w:cs="Times New Roman"/>
          <w:szCs w:val="21"/>
        </w:rPr>
      </w:pPr>
    </w:p>
    <w:p w:rsidR="00936F1C" w:rsidRPr="00B547A2" w:rsidRDefault="00936F1C">
      <w:pPr>
        <w:widowControl/>
        <w:jc w:val="left"/>
        <w:rPr>
          <w:rFonts w:ascii="Times New Roman" w:eastAsia="宋体" w:hAnsi="Times New Roman" w:cs="Times New Roman"/>
          <w:szCs w:val="21"/>
        </w:rPr>
      </w:pPr>
      <w:r w:rsidRPr="00B547A2">
        <w:rPr>
          <w:rFonts w:ascii="Times New Roman" w:eastAsia="宋体" w:hAnsi="Times New Roman" w:cs="Times New Roman"/>
          <w:szCs w:val="21"/>
        </w:rPr>
        <w:br w:type="page"/>
      </w:r>
    </w:p>
    <w:p w:rsidR="00171CC6" w:rsidRPr="00B547A2" w:rsidRDefault="00171CC6" w:rsidP="00341312">
      <w:pPr>
        <w:pStyle w:val="1"/>
        <w:jc w:val="center"/>
        <w:rPr>
          <w:rFonts w:ascii="Times New Roman" w:eastAsia="黑体" w:hAnsi="Times New Roman" w:cs="Times New Roman"/>
          <w:b w:val="0"/>
          <w:bCs w:val="0"/>
          <w:kern w:val="0"/>
          <w:sz w:val="36"/>
          <w:szCs w:val="36"/>
        </w:rPr>
      </w:pPr>
      <w:bookmarkStart w:id="154" w:name="_Toc488846054"/>
      <w:r w:rsidRPr="00B547A2">
        <w:rPr>
          <w:rFonts w:ascii="Times New Roman" w:eastAsia="华文新魏" w:hAnsi="Times New Roman" w:cs="Times New Roman"/>
          <w:b w:val="0"/>
          <w:bCs w:val="0"/>
          <w:kern w:val="0"/>
          <w:sz w:val="36"/>
          <w:szCs w:val="36"/>
        </w:rPr>
        <w:lastRenderedPageBreak/>
        <w:t>网络工程</w:t>
      </w:r>
      <w:r w:rsidR="00C513D9">
        <w:rPr>
          <w:rFonts w:ascii="Times New Roman" w:eastAsia="黑体" w:hAnsi="Times New Roman" w:cs="Times New Roman"/>
          <w:b w:val="0"/>
          <w:bCs w:val="0"/>
          <w:kern w:val="0"/>
          <w:sz w:val="36"/>
          <w:szCs w:val="36"/>
        </w:rPr>
        <w:t>专业应用型人才培养方案</w:t>
      </w:r>
      <w:bookmarkEnd w:id="154"/>
    </w:p>
    <w:p w:rsidR="00BB00E8" w:rsidRPr="00B547A2" w:rsidRDefault="00BB00E8" w:rsidP="00BB00E8">
      <w:pPr>
        <w:spacing w:line="360" w:lineRule="auto"/>
        <w:rPr>
          <w:rStyle w:val="2Char"/>
          <w:rFonts w:ascii="Times New Roman" w:eastAsia="仿宋" w:hAnsi="Times New Roman"/>
          <w:sz w:val="28"/>
          <w:szCs w:val="28"/>
        </w:rPr>
      </w:pPr>
      <w:bookmarkStart w:id="155" w:name="_Toc486321881"/>
      <w:bookmarkStart w:id="156" w:name="_Toc486322159"/>
      <w:bookmarkStart w:id="157" w:name="_Toc486323004"/>
      <w:bookmarkStart w:id="158" w:name="_Toc488846055"/>
      <w:r w:rsidRPr="00B547A2">
        <w:rPr>
          <w:rStyle w:val="2Char"/>
          <w:rFonts w:ascii="Times New Roman" w:eastAsia="仿宋" w:hAnsi="Times New Roman" w:hint="eastAsia"/>
          <w:sz w:val="28"/>
          <w:szCs w:val="28"/>
        </w:rPr>
        <w:t>一</w:t>
      </w:r>
      <w:r w:rsidRPr="00B547A2">
        <w:rPr>
          <w:rStyle w:val="2Char"/>
          <w:rFonts w:ascii="Times New Roman" w:eastAsia="仿宋" w:hAnsi="Times New Roman"/>
          <w:sz w:val="28"/>
          <w:szCs w:val="28"/>
        </w:rPr>
        <w:t>、人才需求分析</w:t>
      </w:r>
      <w:bookmarkEnd w:id="155"/>
      <w:bookmarkEnd w:id="156"/>
      <w:bookmarkEnd w:id="157"/>
      <w:bookmarkEnd w:id="158"/>
    </w:p>
    <w:p w:rsidR="00BB00E8" w:rsidRPr="00B547A2" w:rsidRDefault="00BB00E8" w:rsidP="00BB00E8">
      <w:pPr>
        <w:spacing w:line="360" w:lineRule="auto"/>
        <w:ind w:firstLineChars="200" w:firstLine="480"/>
        <w:rPr>
          <w:rFonts w:ascii="Times New Roman" w:hAnsi="Times New Roman" w:cs="Times New Roman"/>
          <w:color w:val="000000" w:themeColor="text1"/>
          <w:sz w:val="24"/>
        </w:rPr>
      </w:pPr>
      <w:r w:rsidRPr="00B547A2">
        <w:rPr>
          <w:rFonts w:ascii="Times New Roman" w:hAnsi="Times New Roman" w:cs="Times New Roman"/>
          <w:color w:val="000000" w:themeColor="text1"/>
          <w:sz w:val="24"/>
        </w:rPr>
        <w:t>随着</w:t>
      </w:r>
      <w:r w:rsidRPr="00B547A2">
        <w:rPr>
          <w:rFonts w:ascii="Times New Roman" w:hAnsi="Times New Roman" w:cs="Times New Roman"/>
          <w:color w:val="000000" w:themeColor="text1"/>
          <w:sz w:val="24"/>
        </w:rPr>
        <w:t>4G</w:t>
      </w:r>
      <w:r w:rsidRPr="00B547A2">
        <w:rPr>
          <w:rFonts w:ascii="Times New Roman" w:hAnsi="Times New Roman" w:cs="Times New Roman"/>
          <w:color w:val="000000" w:themeColor="text1"/>
          <w:sz w:val="24"/>
        </w:rPr>
        <w:t>时代的来临和宽带网、电话网、电视网</w:t>
      </w:r>
      <w:r w:rsidRPr="00B547A2">
        <w:rPr>
          <w:rFonts w:ascii="Times New Roman" w:hAnsi="Times New Roman" w:cs="Times New Roman"/>
          <w:color w:val="000000" w:themeColor="text1"/>
          <w:sz w:val="24"/>
        </w:rPr>
        <w:t>“</w:t>
      </w:r>
      <w:r w:rsidRPr="00B547A2">
        <w:rPr>
          <w:rFonts w:ascii="Times New Roman" w:hAnsi="Times New Roman" w:cs="Times New Roman"/>
          <w:color w:val="000000" w:themeColor="text1"/>
          <w:sz w:val="24"/>
        </w:rPr>
        <w:t>三网融合</w:t>
      </w:r>
      <w:r w:rsidRPr="00B547A2">
        <w:rPr>
          <w:rFonts w:ascii="Times New Roman" w:hAnsi="Times New Roman" w:cs="Times New Roman"/>
          <w:color w:val="000000" w:themeColor="text1"/>
          <w:sz w:val="24"/>
        </w:rPr>
        <w:t>”</w:t>
      </w:r>
      <w:r w:rsidRPr="00B547A2">
        <w:rPr>
          <w:rFonts w:ascii="Times New Roman" w:hAnsi="Times New Roman" w:cs="Times New Roman"/>
          <w:color w:val="000000" w:themeColor="text1"/>
          <w:sz w:val="24"/>
        </w:rPr>
        <w:t>的大力推进，随着电子政务、电子商务和企业信息化的建设与发展，企业对高技能水平的新型网络技术人才的需求量平均每年增长</w:t>
      </w:r>
      <w:r w:rsidRPr="00B547A2">
        <w:rPr>
          <w:rFonts w:ascii="Times New Roman" w:hAnsi="Times New Roman" w:cs="Times New Roman"/>
          <w:color w:val="000000" w:themeColor="text1"/>
          <w:sz w:val="24"/>
        </w:rPr>
        <w:t>71.2%</w:t>
      </w:r>
      <w:r w:rsidRPr="00B547A2">
        <w:rPr>
          <w:rFonts w:ascii="Times New Roman" w:hAnsi="Times New Roman" w:cs="Times New Roman"/>
          <w:color w:val="000000" w:themeColor="text1"/>
          <w:sz w:val="24"/>
        </w:rPr>
        <w:t>，预计今后</w:t>
      </w:r>
      <w:r w:rsidRPr="00B547A2">
        <w:rPr>
          <w:rFonts w:ascii="Times New Roman" w:hAnsi="Times New Roman" w:cs="Times New Roman"/>
          <w:color w:val="000000" w:themeColor="text1"/>
          <w:sz w:val="24"/>
        </w:rPr>
        <w:t>5</w:t>
      </w:r>
      <w:r w:rsidRPr="00B547A2">
        <w:rPr>
          <w:rFonts w:ascii="Times New Roman" w:hAnsi="Times New Roman" w:cs="Times New Roman"/>
          <w:color w:val="000000" w:themeColor="text1"/>
          <w:sz w:val="24"/>
        </w:rPr>
        <w:t>年将达到</w:t>
      </w:r>
      <w:r w:rsidRPr="00B547A2">
        <w:rPr>
          <w:rFonts w:ascii="Times New Roman" w:hAnsi="Times New Roman" w:cs="Times New Roman"/>
          <w:color w:val="000000" w:themeColor="text1"/>
          <w:sz w:val="24"/>
        </w:rPr>
        <w:t>80-120</w:t>
      </w:r>
      <w:r w:rsidRPr="00B547A2">
        <w:rPr>
          <w:rFonts w:ascii="Times New Roman" w:hAnsi="Times New Roman" w:cs="Times New Roman"/>
          <w:color w:val="000000" w:themeColor="text1"/>
          <w:sz w:val="24"/>
        </w:rPr>
        <w:t>万人，而现有符合新型网络技术人才要求的专业人员还不足</w:t>
      </w:r>
      <w:r w:rsidRPr="00B547A2">
        <w:rPr>
          <w:rFonts w:ascii="Times New Roman" w:hAnsi="Times New Roman" w:cs="Times New Roman"/>
          <w:color w:val="000000" w:themeColor="text1"/>
          <w:sz w:val="24"/>
        </w:rPr>
        <w:t>30</w:t>
      </w:r>
      <w:r w:rsidRPr="00B547A2">
        <w:rPr>
          <w:rFonts w:ascii="Times New Roman" w:hAnsi="Times New Roman" w:cs="Times New Roman"/>
          <w:color w:val="000000" w:themeColor="text1"/>
          <w:sz w:val="24"/>
        </w:rPr>
        <w:t>万。据工信部统计，全国</w:t>
      </w:r>
      <w:r w:rsidRPr="00B547A2">
        <w:rPr>
          <w:rFonts w:ascii="Times New Roman" w:hAnsi="Times New Roman" w:cs="Times New Roman"/>
          <w:color w:val="000000" w:themeColor="text1"/>
          <w:sz w:val="24"/>
        </w:rPr>
        <w:t>90%</w:t>
      </w:r>
      <w:r w:rsidRPr="00B547A2">
        <w:rPr>
          <w:rFonts w:ascii="Times New Roman" w:hAnsi="Times New Roman" w:cs="Times New Roman"/>
          <w:color w:val="000000" w:themeColor="text1"/>
          <w:sz w:val="24"/>
        </w:rPr>
        <w:t>的企业网络技术人员属于传统网络管理人员，由于技能单一、专业知识更新速度滞后，不能满足企业信息化建设的要求。计算机网络发展呈现规模大、功能强、变化快等三大特征。因此，要保证网络能够正常运行提供服务，必须依靠高技能型的网络人才，要求新型计算机网络人才的知识体系能够涵盖网络管理的各个方面，并掌握网络系统的实施、维护、管理、安全防护和营运等多方面技能。传统概念的网络管理员、网络工程师由于技能单一、知识面狭窄、更新速度滞后，已经面临被淘汰的危险，新时代的网络工程人员必须具有扎实的数学和外语基础，能熟练操作网络设备和操作系统，掌握多门网络编程语言，深刻理解网络安全规则并能进行对网络系统进行安全的防护。</w:t>
      </w:r>
    </w:p>
    <w:p w:rsidR="00BB00E8" w:rsidRPr="00B547A2" w:rsidRDefault="00BB00E8" w:rsidP="00BB00E8">
      <w:pPr>
        <w:spacing w:line="360" w:lineRule="auto"/>
        <w:rPr>
          <w:rStyle w:val="2Char"/>
          <w:rFonts w:ascii="Times New Roman" w:eastAsia="仿宋" w:hAnsi="Times New Roman"/>
          <w:sz w:val="28"/>
          <w:szCs w:val="28"/>
        </w:rPr>
      </w:pPr>
      <w:bookmarkStart w:id="159" w:name="_Toc486321882"/>
      <w:bookmarkStart w:id="160" w:name="_Toc486322160"/>
      <w:bookmarkStart w:id="161" w:name="_Toc486323005"/>
      <w:bookmarkStart w:id="162" w:name="_Toc488846056"/>
      <w:r w:rsidRPr="00B547A2">
        <w:rPr>
          <w:rStyle w:val="2Char"/>
          <w:rFonts w:ascii="Times New Roman" w:eastAsia="仿宋" w:hAnsi="Times New Roman" w:hint="eastAsia"/>
          <w:sz w:val="28"/>
          <w:szCs w:val="28"/>
        </w:rPr>
        <w:t>二</w:t>
      </w:r>
      <w:r w:rsidRPr="00B547A2">
        <w:rPr>
          <w:rStyle w:val="2Char"/>
          <w:rFonts w:ascii="Times New Roman" w:eastAsia="仿宋" w:hAnsi="Times New Roman"/>
          <w:sz w:val="28"/>
          <w:szCs w:val="28"/>
        </w:rPr>
        <w:t>、专业培养目标</w:t>
      </w:r>
      <w:bookmarkEnd w:id="159"/>
      <w:bookmarkEnd w:id="160"/>
      <w:bookmarkEnd w:id="161"/>
      <w:bookmarkEnd w:id="162"/>
    </w:p>
    <w:p w:rsidR="00BB00E8" w:rsidRPr="00B547A2" w:rsidRDefault="00BB00E8" w:rsidP="00BB00E8">
      <w:pPr>
        <w:spacing w:line="360" w:lineRule="auto"/>
        <w:ind w:firstLineChars="200" w:firstLine="480"/>
        <w:rPr>
          <w:rStyle w:val="2Char"/>
          <w:rFonts w:ascii="Times New Roman" w:hAnsi="Times New Roman"/>
          <w:b w:val="0"/>
          <w:bCs w:val="0"/>
          <w:sz w:val="24"/>
          <w:szCs w:val="24"/>
          <w:shd w:val="clear" w:color="auto" w:fill="FFFFFF"/>
        </w:rPr>
      </w:pPr>
      <w:r w:rsidRPr="00B547A2">
        <w:rPr>
          <w:rFonts w:ascii="Times New Roman" w:eastAsia="宋体" w:hAnsi="Times New Roman" w:cs="Times New Roman"/>
          <w:sz w:val="24"/>
          <w:szCs w:val="24"/>
          <w:shd w:val="clear" w:color="auto" w:fill="FFFFFF"/>
        </w:rPr>
        <w:t>培养具备计算机科学与网络技术的基础理论知识、具备网络规划设计及计算机网络安全防护能力、具有网络维护与管理专长、能从事网络工程领域的科学研究、技术开发、教学及管理等工作的高级应用类型的人才。</w:t>
      </w:r>
      <w:r w:rsidRPr="00B547A2">
        <w:rPr>
          <w:rFonts w:ascii="Times New Roman" w:eastAsia="宋体" w:hAnsi="Times New Roman" w:cs="Times New Roman" w:hint="eastAsia"/>
          <w:kern w:val="0"/>
          <w:sz w:val="24"/>
          <w:szCs w:val="24"/>
        </w:rPr>
        <w:t>考虑到市场对人才需求的多样性</w:t>
      </w:r>
      <w:r w:rsidRPr="00B547A2">
        <w:rPr>
          <w:rFonts w:ascii="Times New Roman" w:eastAsia="宋体" w:hAnsi="Times New Roman" w:cs="Times New Roman" w:hint="eastAsia"/>
          <w:sz w:val="24"/>
          <w:szCs w:val="24"/>
          <w:shd w:val="clear" w:color="auto" w:fill="FFFFFF"/>
        </w:rPr>
        <w:t>，在本专业方向选择基础上，为拓展学生专业方向选择渠道，</w:t>
      </w:r>
      <w:proofErr w:type="gramStart"/>
      <w:r w:rsidRPr="00B547A2">
        <w:rPr>
          <w:rFonts w:ascii="Times New Roman" w:eastAsia="宋体" w:hAnsi="Times New Roman" w:cs="Times New Roman" w:hint="eastAsia"/>
          <w:sz w:val="24"/>
          <w:szCs w:val="24"/>
          <w:shd w:val="clear" w:color="auto" w:fill="FFFFFF"/>
        </w:rPr>
        <w:t>若学</w:t>
      </w:r>
      <w:proofErr w:type="gramEnd"/>
      <w:r w:rsidRPr="00B547A2">
        <w:rPr>
          <w:rFonts w:ascii="Times New Roman" w:eastAsia="宋体" w:hAnsi="Times New Roman" w:cs="Times New Roman" w:hint="eastAsia"/>
          <w:sz w:val="24"/>
          <w:szCs w:val="24"/>
          <w:shd w:val="clear" w:color="auto" w:fill="FFFFFF"/>
        </w:rPr>
        <w:t>生所学课程成绩符合计算机</w:t>
      </w:r>
      <w:proofErr w:type="gramStart"/>
      <w:r w:rsidRPr="00B547A2">
        <w:rPr>
          <w:rFonts w:ascii="Times New Roman" w:eastAsia="宋体" w:hAnsi="Times New Roman" w:cs="Times New Roman" w:hint="eastAsia"/>
          <w:sz w:val="24"/>
          <w:szCs w:val="24"/>
          <w:shd w:val="clear" w:color="auto" w:fill="FFFFFF"/>
        </w:rPr>
        <w:t>系其它</w:t>
      </w:r>
      <w:proofErr w:type="gramEnd"/>
      <w:r w:rsidRPr="00B547A2">
        <w:rPr>
          <w:rFonts w:ascii="Times New Roman" w:eastAsia="宋体" w:hAnsi="Times New Roman" w:cs="Times New Roman" w:hint="eastAsia"/>
          <w:sz w:val="24"/>
          <w:szCs w:val="24"/>
          <w:shd w:val="clear" w:color="auto" w:fill="FFFFFF"/>
        </w:rPr>
        <w:t>专业所设方向的准入标准，学生可跨专业选择方向。</w:t>
      </w:r>
    </w:p>
    <w:p w:rsidR="00BB00E8" w:rsidRPr="00B547A2" w:rsidRDefault="00BB00E8" w:rsidP="00BB00E8">
      <w:pPr>
        <w:spacing w:line="360" w:lineRule="auto"/>
        <w:rPr>
          <w:rStyle w:val="2Char"/>
          <w:rFonts w:ascii="Times New Roman" w:eastAsia="仿宋" w:hAnsi="Times New Roman"/>
          <w:sz w:val="28"/>
          <w:szCs w:val="28"/>
        </w:rPr>
      </w:pPr>
      <w:bookmarkStart w:id="163" w:name="_Toc486321883"/>
      <w:bookmarkStart w:id="164" w:name="_Toc486322161"/>
      <w:bookmarkStart w:id="165" w:name="_Toc486323006"/>
      <w:bookmarkStart w:id="166" w:name="_Toc488846057"/>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w:t>
      </w:r>
      <w:r w:rsidRPr="00B547A2">
        <w:rPr>
          <w:rStyle w:val="2Char"/>
          <w:rFonts w:ascii="Times New Roman" w:eastAsia="仿宋" w:hAnsi="Times New Roman"/>
          <w:sz w:val="28"/>
          <w:szCs w:val="28"/>
        </w:rPr>
        <w:t>网络管理方向</w:t>
      </w:r>
      <w:bookmarkEnd w:id="163"/>
      <w:bookmarkEnd w:id="164"/>
      <w:bookmarkEnd w:id="165"/>
      <w:bookmarkEnd w:id="166"/>
    </w:p>
    <w:p w:rsidR="00BB00E8" w:rsidRPr="00B547A2" w:rsidRDefault="00BB00E8" w:rsidP="00BB00E8">
      <w:pPr>
        <w:spacing w:line="360" w:lineRule="auto"/>
        <w:rPr>
          <w:rStyle w:val="2Char"/>
          <w:rFonts w:ascii="Times New Roman" w:eastAsia="仿宋" w:hAnsi="Times New Roman"/>
          <w:sz w:val="28"/>
          <w:szCs w:val="28"/>
        </w:rPr>
      </w:pPr>
      <w:bookmarkStart w:id="167" w:name="_Toc486321884"/>
      <w:bookmarkStart w:id="168" w:name="_Toc486322162"/>
      <w:bookmarkStart w:id="169" w:name="_Toc486323007"/>
      <w:bookmarkStart w:id="170" w:name="_Toc488846058"/>
      <w:r w:rsidRPr="00B547A2">
        <w:rPr>
          <w:rStyle w:val="2Char"/>
          <w:rFonts w:ascii="Times New Roman" w:eastAsia="仿宋" w:hAnsi="Times New Roman"/>
          <w:sz w:val="28"/>
          <w:szCs w:val="28"/>
        </w:rPr>
        <w:t>培养目标：</w:t>
      </w:r>
      <w:bookmarkEnd w:id="167"/>
      <w:bookmarkEnd w:id="168"/>
      <w:bookmarkEnd w:id="169"/>
      <w:bookmarkEnd w:id="170"/>
    </w:p>
    <w:p w:rsidR="00BB00E8" w:rsidRPr="00B547A2" w:rsidRDefault="00BB00E8" w:rsidP="00BB00E8">
      <w:pPr>
        <w:spacing w:line="360" w:lineRule="auto"/>
        <w:ind w:firstLineChars="200" w:firstLine="480"/>
        <w:rPr>
          <w:rFonts w:ascii="Times New Roman" w:eastAsia="宋体" w:hAnsi="Times New Roman" w:cs="Times New Roman"/>
          <w:sz w:val="24"/>
          <w:szCs w:val="24"/>
          <w:shd w:val="clear" w:color="auto" w:fill="FFFFFF"/>
        </w:rPr>
      </w:pPr>
      <w:r w:rsidRPr="00B547A2">
        <w:rPr>
          <w:rFonts w:ascii="Times New Roman" w:eastAsia="宋体" w:hAnsi="Times New Roman" w:cs="Times New Roman" w:hint="eastAsia"/>
          <w:sz w:val="24"/>
          <w:szCs w:val="24"/>
          <w:shd w:val="clear" w:color="auto" w:fill="FFFFFF"/>
        </w:rPr>
        <w:t>本专业旨在培养德智体全面发展，适应二十一世纪经济建设和社会发展需要，掌握计算机技术、通信技术及网络技术的基本理论、基本知识，掌握计算机网络系统分析和设计的基本方法，具备计算机应用、网络编程与应用开发、网络规划设计部署、网络管理等基本能力，能在科技、教育、信息、经济、金融等领域从事网络分析、网络设计与管理工作的高级应用型网络工程技术人才。</w:t>
      </w:r>
    </w:p>
    <w:p w:rsidR="00BB00E8" w:rsidRPr="00B547A2" w:rsidRDefault="00BB00E8" w:rsidP="00BB00E8">
      <w:pPr>
        <w:spacing w:line="360" w:lineRule="auto"/>
        <w:rPr>
          <w:rStyle w:val="2Char"/>
          <w:rFonts w:ascii="Times New Roman" w:eastAsia="仿宋" w:hAnsi="Times New Roman"/>
          <w:sz w:val="28"/>
          <w:szCs w:val="28"/>
        </w:rPr>
      </w:pPr>
      <w:bookmarkStart w:id="171" w:name="_Toc486321885"/>
      <w:bookmarkStart w:id="172" w:name="_Toc486322163"/>
      <w:bookmarkStart w:id="173" w:name="_Toc486323008"/>
      <w:bookmarkStart w:id="174" w:name="_Toc488846059"/>
      <w:r w:rsidRPr="00B547A2">
        <w:rPr>
          <w:rStyle w:val="2Char"/>
          <w:rFonts w:ascii="Times New Roman" w:eastAsia="仿宋" w:hAnsi="Times New Roman" w:hint="eastAsia"/>
          <w:sz w:val="28"/>
          <w:szCs w:val="28"/>
        </w:rPr>
        <w:lastRenderedPageBreak/>
        <w:t>2</w:t>
      </w:r>
      <w:r w:rsidRPr="00B547A2">
        <w:rPr>
          <w:rStyle w:val="2Char"/>
          <w:rFonts w:ascii="Times New Roman" w:eastAsia="仿宋" w:hAnsi="Times New Roman" w:hint="eastAsia"/>
          <w:sz w:val="28"/>
          <w:szCs w:val="28"/>
        </w:rPr>
        <w:t>、物联网方向</w:t>
      </w:r>
      <w:bookmarkEnd w:id="171"/>
      <w:bookmarkEnd w:id="172"/>
      <w:bookmarkEnd w:id="173"/>
      <w:bookmarkEnd w:id="174"/>
    </w:p>
    <w:p w:rsidR="00BB00E8" w:rsidRPr="00B547A2" w:rsidRDefault="00BB00E8" w:rsidP="00BB00E8">
      <w:pPr>
        <w:spacing w:line="360" w:lineRule="auto"/>
        <w:rPr>
          <w:rStyle w:val="2Char"/>
          <w:rFonts w:ascii="Times New Roman" w:eastAsia="仿宋" w:hAnsi="Times New Roman"/>
          <w:sz w:val="28"/>
          <w:szCs w:val="28"/>
        </w:rPr>
      </w:pPr>
      <w:bookmarkStart w:id="175" w:name="_Toc486321886"/>
      <w:bookmarkStart w:id="176" w:name="_Toc486322164"/>
      <w:bookmarkStart w:id="177" w:name="_Toc486323009"/>
      <w:bookmarkStart w:id="178" w:name="_Toc488846060"/>
      <w:r w:rsidRPr="00B547A2">
        <w:rPr>
          <w:rStyle w:val="2Char"/>
          <w:rFonts w:ascii="Times New Roman" w:eastAsia="仿宋" w:hAnsi="Times New Roman"/>
          <w:sz w:val="28"/>
          <w:szCs w:val="28"/>
        </w:rPr>
        <w:t>培养目标：</w:t>
      </w:r>
      <w:bookmarkEnd w:id="175"/>
      <w:bookmarkEnd w:id="176"/>
      <w:bookmarkEnd w:id="177"/>
      <w:bookmarkEnd w:id="178"/>
    </w:p>
    <w:p w:rsidR="00BB00E8" w:rsidRPr="00B547A2" w:rsidRDefault="00BB00E8" w:rsidP="00BB00E8">
      <w:pPr>
        <w:spacing w:line="360" w:lineRule="auto"/>
        <w:ind w:firstLineChars="200" w:firstLine="480"/>
        <w:rPr>
          <w:rFonts w:ascii="Times New Roman" w:hAnsi="Times New Roman" w:cs="Times New Roman"/>
          <w:sz w:val="24"/>
          <w:szCs w:val="24"/>
        </w:rPr>
      </w:pPr>
      <w:r w:rsidRPr="00B547A2">
        <w:rPr>
          <w:rFonts w:ascii="Times New Roman" w:hAnsi="Times New Roman" w:cs="Times New Roman" w:hint="eastAsia"/>
          <w:sz w:val="24"/>
          <w:szCs w:val="24"/>
        </w:rPr>
        <w:t>本专业将培养具有良好的科学素养、良好的职业道德，并熟悉物联网产业链中标识、感知、处理和信息传送四个环节，具备相当的计算机网络专业知识，掌握电子、射频、无线通信相关技术，同时精通无线传感器网络技术的专业人才。能从事物联网技术研究方面的工作，又可以从事物联网技术应用、维护等，既具有较强的实践工作能力又具有创新能力的高层次的物联网技术人才。学生毕业后能够在信息领域、科研部门从事物联网相关领域的科学研究工作，也能胜任物联网技术在智能交通、环境保护、地质灾害监测、政府工作、公共安全、平安家居、智能消防、工业监测、个人健康等多个领域中的应用工作。</w:t>
      </w:r>
    </w:p>
    <w:p w:rsidR="00BB00E8" w:rsidRPr="00B547A2" w:rsidRDefault="00BB00E8" w:rsidP="00BB00E8">
      <w:pPr>
        <w:spacing w:line="360" w:lineRule="auto"/>
        <w:rPr>
          <w:rStyle w:val="2Char"/>
          <w:rFonts w:ascii="Times New Roman" w:eastAsia="仿宋" w:hAnsi="Times New Roman"/>
          <w:sz w:val="28"/>
          <w:szCs w:val="28"/>
        </w:rPr>
      </w:pPr>
      <w:bookmarkStart w:id="179" w:name="_Toc486321887"/>
      <w:bookmarkStart w:id="180" w:name="_Toc486322165"/>
      <w:bookmarkStart w:id="181" w:name="_Toc486323010"/>
      <w:bookmarkStart w:id="182" w:name="_Toc488846061"/>
      <w:r w:rsidRPr="00B547A2">
        <w:rPr>
          <w:rStyle w:val="2Char"/>
          <w:rFonts w:ascii="Times New Roman" w:eastAsia="仿宋" w:hAnsi="Times New Roman" w:hint="eastAsia"/>
          <w:sz w:val="28"/>
          <w:szCs w:val="28"/>
        </w:rPr>
        <w:t>3</w:t>
      </w:r>
      <w:r w:rsidRPr="00B547A2">
        <w:rPr>
          <w:rStyle w:val="2Char"/>
          <w:rFonts w:ascii="Times New Roman" w:eastAsia="仿宋" w:hAnsi="Times New Roman" w:hint="eastAsia"/>
          <w:sz w:val="28"/>
          <w:szCs w:val="28"/>
        </w:rPr>
        <w:t>、信息安全方向</w:t>
      </w:r>
      <w:bookmarkEnd w:id="179"/>
      <w:bookmarkEnd w:id="180"/>
      <w:bookmarkEnd w:id="181"/>
      <w:bookmarkEnd w:id="182"/>
    </w:p>
    <w:p w:rsidR="00BB00E8" w:rsidRPr="00B547A2" w:rsidRDefault="00BB00E8" w:rsidP="00BB00E8">
      <w:pPr>
        <w:spacing w:line="480" w:lineRule="exact"/>
        <w:ind w:firstLineChars="196" w:firstLine="470"/>
        <w:rPr>
          <w:rFonts w:ascii="Times New Roman" w:eastAsia="宋体" w:hAnsi="Times New Roman" w:cs="Times New Roman"/>
          <w:bCs/>
          <w:sz w:val="24"/>
        </w:rPr>
      </w:pPr>
      <w:r w:rsidRPr="00B547A2">
        <w:rPr>
          <w:rFonts w:ascii="Times New Roman" w:hAnsi="Times New Roman" w:cs="Times New Roman" w:hint="eastAsia"/>
          <w:sz w:val="24"/>
          <w:szCs w:val="24"/>
        </w:rPr>
        <w:t>本专业</w:t>
      </w:r>
      <w:r w:rsidRPr="00B547A2">
        <w:rPr>
          <w:rFonts w:ascii="Times New Roman" w:hAnsi="Times New Roman" w:hint="eastAsia"/>
          <w:sz w:val="24"/>
        </w:rPr>
        <w:t>以</w:t>
      </w:r>
      <w:r w:rsidRPr="00B547A2">
        <w:rPr>
          <w:rFonts w:ascii="Times New Roman" w:eastAsia="宋体" w:hAnsi="Times New Roman" w:cs="Times New Roman" w:hint="eastAsia"/>
          <w:sz w:val="24"/>
        </w:rPr>
        <w:t>“走中国特色新型工业化道路”、“建设创新型国家”和“建设人力资源强国”的大背景下，以国家和社会对工程人才的需求为导向，以</w:t>
      </w:r>
      <w:r w:rsidRPr="00B547A2">
        <w:rPr>
          <w:rFonts w:ascii="Times New Roman" w:hAnsi="Times New Roman" w:hint="eastAsia"/>
          <w:sz w:val="24"/>
        </w:rPr>
        <w:t>企业需求为方向</w:t>
      </w:r>
      <w:r w:rsidRPr="00B547A2">
        <w:rPr>
          <w:rFonts w:ascii="Times New Roman" w:eastAsia="宋体" w:hAnsi="Times New Roman" w:cs="Times New Roman" w:hint="eastAsia"/>
          <w:sz w:val="24"/>
        </w:rPr>
        <w:t>，以工程实践为重要手段，通过“知识——能力——素质”三位一体的课程体系，</w:t>
      </w:r>
      <w:r w:rsidRPr="00B547A2">
        <w:rPr>
          <w:rFonts w:ascii="Times New Roman" w:hAnsi="Times New Roman" w:hint="eastAsia"/>
          <w:sz w:val="24"/>
        </w:rPr>
        <w:t>立足安徽</w:t>
      </w:r>
      <w:r w:rsidRPr="00B547A2">
        <w:rPr>
          <w:rFonts w:ascii="Times New Roman" w:eastAsia="宋体" w:hAnsi="Times New Roman" w:cs="Times New Roman" w:hint="eastAsia"/>
          <w:sz w:val="24"/>
        </w:rPr>
        <w:t>，面向全国，培养适应信息安全行业需要的，面向未来的，</w:t>
      </w:r>
      <w:r w:rsidRPr="00B547A2">
        <w:rPr>
          <w:rFonts w:ascii="Times New Roman" w:eastAsia="宋体" w:hAnsi="Times New Roman" w:cs="Times New Roman" w:hint="eastAsia"/>
          <w:bCs/>
          <w:sz w:val="24"/>
        </w:rPr>
        <w:t>具有良好的工程职业道德、专业知识、科学素养和社会责任感，具有较强的</w:t>
      </w:r>
      <w:r w:rsidRPr="00B547A2">
        <w:rPr>
          <w:rFonts w:ascii="Times New Roman" w:eastAsia="宋体" w:hAnsi="Times New Roman" w:cs="Times New Roman" w:hint="eastAsia"/>
          <w:sz w:val="24"/>
        </w:rPr>
        <w:t>工程实践能力与创新意识，具有务实精神和国际竞争力，</w:t>
      </w:r>
      <w:r w:rsidRPr="00B547A2">
        <w:rPr>
          <w:rFonts w:ascii="Times New Roman" w:eastAsia="宋体" w:hAnsi="Times New Roman" w:cs="Times New Roman" w:hint="eastAsia"/>
          <w:bCs/>
          <w:sz w:val="24"/>
        </w:rPr>
        <w:t>能在信息安全领域</w:t>
      </w:r>
      <w:r w:rsidRPr="00B547A2">
        <w:rPr>
          <w:rFonts w:ascii="Times New Roman" w:eastAsia="宋体" w:hAnsi="Times New Roman" w:cs="Times New Roman" w:hint="eastAsia"/>
          <w:sz w:val="24"/>
        </w:rPr>
        <w:t>现场从事产品的生产、营销和服务，</w:t>
      </w:r>
      <w:r w:rsidRPr="00B547A2">
        <w:rPr>
          <w:rFonts w:ascii="Times New Roman" w:eastAsia="宋体" w:hAnsi="Times New Roman" w:cs="Times New Roman" w:hint="eastAsia"/>
          <w:bCs/>
          <w:sz w:val="24"/>
        </w:rPr>
        <w:t>或信息安全项目的施工、运行和维护的优秀信息安全现场工程师。</w:t>
      </w:r>
    </w:p>
    <w:p w:rsidR="00BB00E8" w:rsidRPr="00B547A2" w:rsidRDefault="00BB00E8" w:rsidP="00BB00E8">
      <w:pPr>
        <w:spacing w:line="360" w:lineRule="auto"/>
        <w:rPr>
          <w:rStyle w:val="2Char"/>
          <w:rFonts w:ascii="Times New Roman" w:eastAsia="仿宋" w:hAnsi="Times New Roman"/>
          <w:sz w:val="28"/>
          <w:szCs w:val="28"/>
        </w:rPr>
      </w:pPr>
      <w:bookmarkStart w:id="183" w:name="_Toc486321888"/>
      <w:bookmarkStart w:id="184" w:name="_Toc486322166"/>
      <w:bookmarkStart w:id="185" w:name="_Toc486323011"/>
      <w:bookmarkStart w:id="186" w:name="_Toc488846062"/>
      <w:r w:rsidRPr="00B547A2">
        <w:rPr>
          <w:rStyle w:val="2Char"/>
          <w:rFonts w:ascii="Times New Roman" w:eastAsia="仿宋" w:hAnsi="Times New Roman"/>
          <w:sz w:val="28"/>
          <w:szCs w:val="28"/>
        </w:rPr>
        <w:t>三、培养模式及特色</w:t>
      </w:r>
      <w:bookmarkEnd w:id="183"/>
      <w:bookmarkEnd w:id="184"/>
      <w:bookmarkEnd w:id="185"/>
      <w:bookmarkEnd w:id="186"/>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本专业学制一般四年，最长不超过六年，</w:t>
      </w:r>
      <w:r w:rsidRPr="00B547A2">
        <w:rPr>
          <w:rFonts w:ascii="Times New Roman" w:hAnsi="Times New Roman" w:cs="Times New Roman" w:hint="eastAsia"/>
          <w:color w:val="000000" w:themeColor="text1"/>
          <w:sz w:val="24"/>
          <w:szCs w:val="24"/>
        </w:rPr>
        <w:t>休学创业的学生可放宽至</w:t>
      </w:r>
      <w:r w:rsidRPr="00B547A2">
        <w:rPr>
          <w:rFonts w:ascii="Times New Roman" w:hAnsi="Times New Roman" w:cs="Times New Roman" w:hint="eastAsia"/>
          <w:color w:val="000000" w:themeColor="text1"/>
          <w:sz w:val="24"/>
          <w:szCs w:val="24"/>
        </w:rPr>
        <w:t>8</w:t>
      </w:r>
      <w:r w:rsidRPr="00B547A2">
        <w:rPr>
          <w:rFonts w:ascii="Times New Roman" w:hAnsi="Times New Roman" w:cs="Times New Roman" w:hint="eastAsia"/>
          <w:color w:val="000000" w:themeColor="text1"/>
          <w:sz w:val="24"/>
          <w:szCs w:val="24"/>
        </w:rPr>
        <w:t>年；</w:t>
      </w:r>
      <w:r w:rsidRPr="00B547A2">
        <w:rPr>
          <w:rFonts w:ascii="Times New Roman" w:hAnsi="Times New Roman" w:cs="Times New Roman"/>
          <w:color w:val="000000" w:themeColor="text1"/>
          <w:sz w:val="24"/>
          <w:szCs w:val="24"/>
        </w:rPr>
        <w:t>分为</w:t>
      </w:r>
      <w:r w:rsidRPr="00B547A2">
        <w:rPr>
          <w:rFonts w:ascii="Times New Roman" w:hAnsi="Times New Roman" w:cs="Times New Roman" w:hint="eastAsia"/>
          <w:sz w:val="24"/>
          <w:szCs w:val="24"/>
        </w:rPr>
        <w:t>网络管理</w:t>
      </w:r>
      <w:r w:rsidRPr="00B547A2">
        <w:rPr>
          <w:rFonts w:ascii="Times New Roman" w:hAnsi="Times New Roman" w:cs="Times New Roman"/>
          <w:sz w:val="24"/>
          <w:szCs w:val="24"/>
        </w:rPr>
        <w:t>、</w:t>
      </w:r>
      <w:r w:rsidRPr="00B547A2">
        <w:rPr>
          <w:rFonts w:ascii="Times New Roman" w:hAnsi="Times New Roman" w:cs="Times New Roman" w:hint="eastAsia"/>
          <w:sz w:val="24"/>
          <w:szCs w:val="24"/>
        </w:rPr>
        <w:t>信息安全</w:t>
      </w:r>
      <w:r w:rsidRPr="00B547A2">
        <w:rPr>
          <w:rFonts w:ascii="Times New Roman" w:hAnsi="Times New Roman" w:cs="Times New Roman"/>
          <w:sz w:val="24"/>
          <w:szCs w:val="24"/>
        </w:rPr>
        <w:t>、</w:t>
      </w:r>
      <w:r w:rsidRPr="00B547A2">
        <w:rPr>
          <w:rFonts w:ascii="Times New Roman" w:hAnsi="Times New Roman" w:cs="Times New Roman" w:hint="eastAsia"/>
          <w:sz w:val="24"/>
          <w:szCs w:val="24"/>
        </w:rPr>
        <w:t>物联网</w:t>
      </w:r>
      <w:r w:rsidRPr="00B547A2">
        <w:rPr>
          <w:rFonts w:ascii="Times New Roman" w:hAnsi="Times New Roman" w:cs="Times New Roman"/>
          <w:sz w:val="24"/>
          <w:szCs w:val="24"/>
        </w:rPr>
        <w:t>等专业方向</w:t>
      </w:r>
      <w:r w:rsidRPr="00B547A2">
        <w:rPr>
          <w:rFonts w:ascii="Times New Roman" w:hAnsi="Times New Roman" w:cs="Times New Roman"/>
          <w:color w:val="000000" w:themeColor="text1"/>
          <w:sz w:val="24"/>
          <w:szCs w:val="24"/>
        </w:rPr>
        <w:t>，采用</w:t>
      </w:r>
      <w:r w:rsidRPr="00B547A2">
        <w:rPr>
          <w:rFonts w:ascii="Times New Roman" w:hAnsi="Times New Roman" w:cs="Times New Roman"/>
          <w:color w:val="000000" w:themeColor="text1"/>
          <w:sz w:val="24"/>
          <w:szCs w:val="24"/>
        </w:rPr>
        <w:t>2+0.5+1+0.5</w:t>
      </w:r>
      <w:r w:rsidRPr="00B547A2">
        <w:rPr>
          <w:rFonts w:ascii="Times New Roman" w:hAnsi="Times New Roman" w:cs="Times New Roman"/>
          <w:color w:val="000000" w:themeColor="text1"/>
          <w:sz w:val="24"/>
          <w:szCs w:val="24"/>
        </w:rPr>
        <w:t>学年培养模式，积极探索以分层教学为代表的个性化培养机制。前两年为专业基础课程学习，然后进行为期半年分方向集中式专业方向课程学习，之后，在大三下到大四上学期进行为期一年企业集中实习和毕业设计（论文）工作，第八学期安排专业提升的</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顶点</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综合设计或创新课程、职业生涯规划和毕业论文答辩，让学生经历理论和实践两种学习模式，实现理论和实践教学螺旋循环提高。</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专业执行三学期制，秋季学期和春季学期主要安排课程学习，夏季学期主要安排应用型课程，以企业项目制工作模式进行教学探索，增强学生实践技能。夏季学期课程一</w:t>
      </w:r>
      <w:r w:rsidRPr="00B547A2">
        <w:rPr>
          <w:rFonts w:ascii="Times New Roman" w:hAnsi="Times New Roman" w:cs="Times New Roman"/>
          <w:color w:val="000000" w:themeColor="text1"/>
          <w:sz w:val="24"/>
          <w:szCs w:val="24"/>
        </w:rPr>
        <w:lastRenderedPageBreak/>
        <w:t>般由企业双师团队为主进行授课，让学生及早感受到企业工作模式和节奏。</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岗前集中培养模式，主要采取</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企业情境、项目主导</w:t>
      </w:r>
      <w:r w:rsidRPr="00B547A2">
        <w:rPr>
          <w:rFonts w:ascii="Times New Roman" w:hAnsi="Times New Roman" w:cs="Times New Roman"/>
          <w:color w:val="000000" w:themeColor="text1"/>
          <w:sz w:val="24"/>
          <w:szCs w:val="24"/>
        </w:rPr>
        <w:t>”</w:t>
      </w:r>
      <w:r w:rsidRPr="00B547A2">
        <w:rPr>
          <w:rFonts w:ascii="Times New Roman" w:hAnsi="Times New Roman" w:cs="Times New Roman"/>
          <w:color w:val="000000" w:themeColor="text1"/>
          <w:sz w:val="24"/>
          <w:szCs w:val="24"/>
        </w:rPr>
        <w:t>的模式进行培养，对企业所需的应用开发知识进行部分强化，同时培养学生的能力与素养。</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全面推行实习准入机制。所有专业方向学习的学生，在未完成指定专业基础课程学分以及集中培养专业课程、工程项目学分的前提下，不得进入专业实习期。实习准入要求由以下两部分构成</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专业基础课程、专业核心课程全部合格；</w:t>
      </w:r>
    </w:p>
    <w:p w:rsidR="00BB00E8" w:rsidRPr="00B547A2" w:rsidRDefault="00BB00E8" w:rsidP="00BB00E8">
      <w:pPr>
        <w:spacing w:line="360" w:lineRule="auto"/>
        <w:ind w:firstLineChars="200" w:firstLine="480"/>
        <w:rPr>
          <w:rFonts w:ascii="Times New Roman" w:hAnsi="Times New Roman" w:cs="Times New Roman"/>
          <w:color w:val="000000" w:themeColor="text1"/>
          <w:sz w:val="24"/>
          <w:szCs w:val="24"/>
        </w:rPr>
      </w:pPr>
      <w:r w:rsidRPr="00B547A2">
        <w:rPr>
          <w:rFonts w:ascii="Times New Roman" w:hAnsi="Times New Roman" w:cs="Times New Roman"/>
          <w:color w:val="000000" w:themeColor="text1"/>
          <w:sz w:val="24"/>
          <w:szCs w:val="24"/>
        </w:rPr>
        <w:t>集中培养模式下的项目实践课程全部合格。</w:t>
      </w:r>
    </w:p>
    <w:p w:rsidR="00BB00E8" w:rsidRPr="00B547A2" w:rsidRDefault="00BB00E8" w:rsidP="00BB00E8">
      <w:pPr>
        <w:spacing w:line="360" w:lineRule="auto"/>
        <w:rPr>
          <w:rStyle w:val="2Char"/>
          <w:rFonts w:ascii="Times New Roman" w:eastAsia="仿宋" w:hAnsi="Times New Roman"/>
          <w:sz w:val="28"/>
          <w:szCs w:val="28"/>
        </w:rPr>
      </w:pPr>
      <w:bookmarkStart w:id="187" w:name="_Toc486321889"/>
      <w:bookmarkStart w:id="188" w:name="_Toc486322167"/>
      <w:bookmarkStart w:id="189" w:name="_Toc486323012"/>
      <w:bookmarkStart w:id="190" w:name="_Toc488846063"/>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87"/>
      <w:bookmarkEnd w:id="188"/>
      <w:bookmarkEnd w:id="189"/>
      <w:bookmarkEnd w:id="190"/>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171.5</w:t>
      </w:r>
      <w:r w:rsidRPr="00B547A2">
        <w:rPr>
          <w:rFonts w:ascii="Times New Roman" w:eastAsia="宋体" w:hAnsi="Times New Roman" w:cs="Times New Roman"/>
          <w:sz w:val="24"/>
        </w:rPr>
        <w:t>学分。</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5000" w:type="pct"/>
        <w:jc w:val="center"/>
        <w:tblLook w:val="04A0" w:firstRow="1" w:lastRow="0" w:firstColumn="1" w:lastColumn="0" w:noHBand="0" w:noVBand="1"/>
      </w:tblPr>
      <w:tblGrid>
        <w:gridCol w:w="3707"/>
        <w:gridCol w:w="3980"/>
        <w:gridCol w:w="1599"/>
      </w:tblGrid>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bookmarkStart w:id="191" w:name="_Hlk468741550"/>
            <w:proofErr w:type="gramStart"/>
            <w:r w:rsidRPr="00B547A2">
              <w:rPr>
                <w:rFonts w:ascii="Times New Roman" w:hAnsi="Times New Roman" w:hint="eastAsia"/>
                <w:sz w:val="24"/>
              </w:rPr>
              <w:t>通识课</w:t>
            </w:r>
            <w:proofErr w:type="gramEnd"/>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69.5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42%</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34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20.5%</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18</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10.9%</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2.4%</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8</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4.8%</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32</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19.3%</w:t>
            </w:r>
          </w:p>
        </w:tc>
      </w:tr>
      <w:tr w:rsidR="00BB00E8" w:rsidRPr="00B547A2" w:rsidTr="00BB00E8">
        <w:trPr>
          <w:trHeight w:val="476"/>
          <w:jc w:val="center"/>
        </w:trPr>
        <w:tc>
          <w:tcPr>
            <w:tcW w:w="1996"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165.5</w:t>
            </w:r>
          </w:p>
        </w:tc>
        <w:tc>
          <w:tcPr>
            <w:tcW w:w="861" w:type="pct"/>
            <w:vAlign w:val="center"/>
          </w:tcPr>
          <w:p w:rsidR="00BB00E8" w:rsidRPr="00B547A2" w:rsidRDefault="00BB00E8" w:rsidP="00BB00E8">
            <w:pPr>
              <w:jc w:val="center"/>
              <w:rPr>
                <w:rFonts w:ascii="Times New Roman" w:hAnsi="Times New Roman"/>
                <w:sz w:val="24"/>
              </w:rPr>
            </w:pPr>
            <w:r w:rsidRPr="00B547A2">
              <w:rPr>
                <w:rFonts w:ascii="Times New Roman" w:hAnsi="Times New Roman" w:hint="eastAsia"/>
                <w:sz w:val="24"/>
              </w:rPr>
              <w:t>100</w:t>
            </w:r>
          </w:p>
        </w:tc>
      </w:tr>
    </w:tbl>
    <w:bookmarkEnd w:id="191"/>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）完成综合</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BB00E8" w:rsidRPr="00B547A2" w:rsidRDefault="00BB00E8" w:rsidP="00BB00E8">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w:t>
      </w:r>
      <w:proofErr w:type="gramStart"/>
      <w:r w:rsidRPr="00B547A2">
        <w:rPr>
          <w:rFonts w:ascii="Times New Roman" w:eastAsia="宋体" w:hAnsi="Times New Roman" w:cs="Times New Roman" w:hint="eastAsia"/>
          <w:sz w:val="24"/>
        </w:rPr>
        <w:t>院教字</w:t>
      </w:r>
      <w:proofErr w:type="gramEnd"/>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BB00E8" w:rsidRPr="00B547A2" w:rsidRDefault="00BB00E8" w:rsidP="00BB00E8">
      <w:pPr>
        <w:spacing w:line="360" w:lineRule="auto"/>
        <w:ind w:firstLineChars="200" w:firstLine="480"/>
        <w:rPr>
          <w:rStyle w:val="2Char"/>
          <w:rFonts w:ascii="Times New Roman" w:hAnsi="Times New Roman"/>
          <w:b w:val="0"/>
          <w:bCs w:val="0"/>
          <w:sz w:val="24"/>
          <w:szCs w:val="22"/>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w:t>
      </w:r>
      <w:proofErr w:type="gramStart"/>
      <w:r w:rsidRPr="00B547A2">
        <w:rPr>
          <w:rFonts w:ascii="Times New Roman" w:eastAsia="宋体" w:hAnsi="Times New Roman" w:cs="Times New Roman" w:hint="eastAsia"/>
          <w:sz w:val="24"/>
        </w:rPr>
        <w:t>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proofErr w:type="gramEnd"/>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BB00E8" w:rsidRPr="00B547A2" w:rsidRDefault="00BB00E8" w:rsidP="00BB00E8">
      <w:pPr>
        <w:spacing w:line="360" w:lineRule="auto"/>
        <w:ind w:right="-1"/>
        <w:rPr>
          <w:rStyle w:val="2Char"/>
          <w:rFonts w:ascii="Times New Roman" w:eastAsia="仿宋" w:hAnsi="Times New Roman"/>
          <w:sz w:val="28"/>
          <w:szCs w:val="28"/>
        </w:rPr>
      </w:pPr>
      <w:bookmarkStart w:id="192" w:name="_Toc486321890"/>
      <w:bookmarkStart w:id="193" w:name="_Toc486322168"/>
      <w:bookmarkStart w:id="194" w:name="_Toc486323013"/>
      <w:bookmarkStart w:id="195" w:name="_Toc488846064"/>
      <w:r w:rsidRPr="00B547A2">
        <w:rPr>
          <w:rStyle w:val="2Char"/>
          <w:rFonts w:ascii="Times New Roman" w:eastAsia="仿宋" w:hAnsi="Times New Roman" w:hint="eastAsia"/>
          <w:sz w:val="28"/>
          <w:szCs w:val="28"/>
        </w:rPr>
        <w:lastRenderedPageBreak/>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92"/>
      <w:bookmarkEnd w:id="193"/>
      <w:bookmarkEnd w:id="194"/>
      <w:bookmarkEnd w:id="195"/>
    </w:p>
    <w:p w:rsidR="00BB00E8" w:rsidRPr="00B547A2" w:rsidRDefault="00BB00E8" w:rsidP="00BB00E8">
      <w:pPr>
        <w:spacing w:line="360" w:lineRule="auto"/>
        <w:ind w:firstLine="42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计算机</w:t>
      </w:r>
      <w:r w:rsidRPr="00B547A2">
        <w:rPr>
          <w:rFonts w:ascii="Times New Roman" w:eastAsia="宋体" w:hAnsi="Times New Roman" w:cs="Times New Roman"/>
          <w:sz w:val="24"/>
        </w:rPr>
        <w:t>科学与技术、</w:t>
      </w:r>
      <w:r w:rsidRPr="00B547A2">
        <w:rPr>
          <w:rFonts w:ascii="Times New Roman" w:eastAsia="宋体" w:hAnsi="Times New Roman" w:cs="Times New Roman" w:hint="eastAsia"/>
          <w:sz w:val="24"/>
        </w:rPr>
        <w:t>通信工程。</w:t>
      </w:r>
    </w:p>
    <w:p w:rsidR="00BB00E8" w:rsidRPr="00B547A2" w:rsidRDefault="00BB00E8" w:rsidP="00BB00E8">
      <w:pPr>
        <w:spacing w:line="360" w:lineRule="auto"/>
        <w:ind w:firstLine="420"/>
        <w:rPr>
          <w:rFonts w:ascii="Times New Roman" w:eastAsia="宋体" w:hAnsi="Times New Roman" w:cs="Times New Roman"/>
          <w:color w:val="000000" w:themeColor="text1"/>
          <w:sz w:val="24"/>
          <w:szCs w:val="24"/>
        </w:rPr>
      </w:pPr>
      <w:r w:rsidRPr="00B547A2">
        <w:rPr>
          <w:rFonts w:ascii="Times New Roman" w:eastAsia="宋体" w:hAnsi="Times New Roman" w:cs="Times New Roman" w:hint="eastAsia"/>
          <w:sz w:val="24"/>
          <w:szCs w:val="24"/>
        </w:rPr>
        <w:t>主要课程：</w:t>
      </w:r>
      <w:r w:rsidRPr="00B547A2">
        <w:rPr>
          <w:rFonts w:ascii="Times New Roman" w:hAnsi="Times New Roman" w:cs="Times New Roman"/>
          <w:color w:val="000000" w:themeColor="text1"/>
          <w:sz w:val="24"/>
          <w:szCs w:val="24"/>
        </w:rPr>
        <w:t>高等数学</w:t>
      </w:r>
      <w:r w:rsidRPr="00B547A2">
        <w:rPr>
          <w:rFonts w:ascii="Times New Roman" w:hAnsi="Times New Roman" w:cs="Times New Roman" w:hint="eastAsia"/>
          <w:color w:val="000000" w:themeColor="text1"/>
          <w:sz w:val="24"/>
          <w:szCs w:val="24"/>
        </w:rPr>
        <w:t>I</w:t>
      </w:r>
      <w:r w:rsidRPr="00B547A2">
        <w:rPr>
          <w:rFonts w:ascii="Times New Roman" w:hAnsi="Times New Roman" w:cs="Times New Roman"/>
          <w:color w:val="000000" w:themeColor="text1"/>
          <w:sz w:val="24"/>
          <w:szCs w:val="24"/>
        </w:rPr>
        <w:t>、线性代数</w:t>
      </w:r>
      <w:r w:rsidRPr="00B547A2">
        <w:rPr>
          <w:rFonts w:ascii="Times New Roman" w:hAnsi="Times New Roman" w:cs="Times New Roman" w:hint="eastAsia"/>
          <w:color w:val="000000" w:themeColor="text1"/>
          <w:sz w:val="24"/>
          <w:szCs w:val="24"/>
        </w:rPr>
        <w:t>I</w:t>
      </w:r>
      <w:r w:rsidRPr="00B547A2">
        <w:rPr>
          <w:rFonts w:ascii="Times New Roman" w:hAnsi="Times New Roman" w:cs="Times New Roman"/>
          <w:color w:val="000000" w:themeColor="text1"/>
          <w:sz w:val="24"/>
          <w:szCs w:val="24"/>
        </w:rPr>
        <w:t>、大学物理</w:t>
      </w:r>
      <w:r w:rsidRPr="00B547A2">
        <w:rPr>
          <w:rFonts w:ascii="Times New Roman" w:hAnsi="Times New Roman" w:cs="Times New Roman" w:hint="eastAsia"/>
          <w:color w:val="000000" w:themeColor="text1"/>
          <w:sz w:val="24"/>
          <w:szCs w:val="24"/>
        </w:rPr>
        <w:t>、</w:t>
      </w:r>
      <w:r w:rsidRPr="00B547A2">
        <w:rPr>
          <w:rFonts w:ascii="Times New Roman" w:hAnsi="Times New Roman" w:cs="Times New Roman"/>
          <w:color w:val="000000" w:themeColor="text1"/>
          <w:sz w:val="24"/>
          <w:szCs w:val="24"/>
        </w:rPr>
        <w:t>大学英语、离散数学</w:t>
      </w:r>
      <w:r w:rsidRPr="00B547A2">
        <w:rPr>
          <w:rFonts w:ascii="Times New Roman" w:hAnsi="Times New Roman" w:cs="Times New Roman" w:hint="eastAsia"/>
          <w:color w:val="000000" w:themeColor="text1"/>
          <w:sz w:val="24"/>
          <w:szCs w:val="24"/>
        </w:rPr>
        <w:t>、</w:t>
      </w:r>
      <w:r w:rsidRPr="00B547A2">
        <w:rPr>
          <w:rFonts w:ascii="Times New Roman" w:hAnsi="Times New Roman" w:cs="Times New Roman"/>
          <w:color w:val="000000" w:themeColor="text1"/>
          <w:sz w:val="24"/>
          <w:szCs w:val="24"/>
        </w:rPr>
        <w:t>面向对象程序设计、计算思维导论</w:t>
      </w:r>
      <w:r w:rsidRPr="00B547A2">
        <w:rPr>
          <w:rFonts w:ascii="Times New Roman" w:hAnsi="Times New Roman" w:cs="Times New Roman" w:hint="eastAsia"/>
          <w:color w:val="000000" w:themeColor="text1"/>
          <w:sz w:val="24"/>
          <w:szCs w:val="24"/>
        </w:rPr>
        <w:t>（</w:t>
      </w:r>
      <w:r w:rsidRPr="00B547A2">
        <w:rPr>
          <w:rFonts w:ascii="Times New Roman" w:hAnsi="Times New Roman" w:cs="Times New Roman"/>
          <w:color w:val="000000" w:themeColor="text1"/>
          <w:sz w:val="24"/>
          <w:szCs w:val="24"/>
        </w:rPr>
        <w:t>C</w:t>
      </w:r>
      <w:r w:rsidRPr="00B547A2">
        <w:rPr>
          <w:rFonts w:ascii="Times New Roman" w:hAnsi="Times New Roman" w:cs="Times New Roman" w:hint="eastAsia"/>
          <w:color w:val="000000" w:themeColor="text1"/>
          <w:sz w:val="24"/>
          <w:szCs w:val="24"/>
        </w:rPr>
        <w:t>语言</w:t>
      </w:r>
      <w:r w:rsidRPr="00B547A2">
        <w:rPr>
          <w:rFonts w:ascii="Times New Roman" w:hAnsi="Times New Roman" w:cs="Times New Roman"/>
          <w:color w:val="000000" w:themeColor="text1"/>
          <w:sz w:val="24"/>
          <w:szCs w:val="24"/>
        </w:rPr>
        <w:t>）、数据结构与算法、操作系统原理、数字逻辑、计算机组成原理、计算机网络</w:t>
      </w:r>
      <w:r w:rsidRPr="00B547A2">
        <w:rPr>
          <w:rFonts w:ascii="Times New Roman" w:hAnsi="Times New Roman" w:cs="Times New Roman" w:hint="eastAsia"/>
          <w:color w:val="000000" w:themeColor="text1"/>
          <w:sz w:val="24"/>
          <w:szCs w:val="24"/>
        </w:rPr>
        <w:t>基础</w:t>
      </w:r>
      <w:r w:rsidRPr="00B547A2">
        <w:rPr>
          <w:rFonts w:ascii="Times New Roman"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数据库系统</w:t>
      </w:r>
      <w:r w:rsidRPr="00B547A2">
        <w:rPr>
          <w:rFonts w:ascii="Times New Roman" w:eastAsia="宋体"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数据结构与算法课程设计、</w:t>
      </w:r>
      <w:r w:rsidRPr="00B547A2">
        <w:rPr>
          <w:rFonts w:ascii="Times New Roman" w:eastAsia="宋体" w:hAnsi="Times New Roman" w:cs="Times New Roman"/>
          <w:color w:val="000000" w:themeColor="text1"/>
          <w:sz w:val="24"/>
          <w:szCs w:val="24"/>
        </w:rPr>
        <w:t>密码学、</w:t>
      </w:r>
      <w:r w:rsidRPr="00B547A2">
        <w:rPr>
          <w:rFonts w:ascii="Times New Roman" w:eastAsia="宋体" w:hAnsi="Times New Roman" w:cs="Times New Roman" w:hint="eastAsia"/>
          <w:color w:val="000000" w:themeColor="text1"/>
          <w:sz w:val="24"/>
          <w:szCs w:val="24"/>
        </w:rPr>
        <w:t>网络编程基础、软件工程和两门相关的</w:t>
      </w:r>
      <w:r w:rsidRPr="00B547A2">
        <w:rPr>
          <w:rFonts w:ascii="Times New Roman" w:eastAsia="宋体" w:hAnsi="Times New Roman" w:cs="Times New Roman"/>
          <w:color w:val="000000" w:themeColor="text1"/>
          <w:sz w:val="24"/>
          <w:szCs w:val="24"/>
        </w:rPr>
        <w:t>专业方向课程（如下）</w:t>
      </w:r>
    </w:p>
    <w:p w:rsidR="00BB00E8" w:rsidRPr="00B547A2" w:rsidRDefault="00BB00E8" w:rsidP="00BB00E8">
      <w:pPr>
        <w:spacing w:line="360" w:lineRule="auto"/>
        <w:ind w:firstLineChars="147" w:firstLine="413"/>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网络管理方向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color w:val="000000" w:themeColor="text1"/>
          <w:sz w:val="24"/>
          <w:szCs w:val="24"/>
        </w:rPr>
        <w:t xml:space="preserve"> </w:t>
      </w:r>
      <w:r w:rsidRPr="00B547A2">
        <w:rPr>
          <w:rFonts w:ascii="Times New Roman" w:eastAsia="宋体" w:hAnsi="Times New Roman" w:cs="Times New Roman"/>
          <w:color w:val="000000" w:themeColor="text1"/>
          <w:sz w:val="24"/>
          <w:szCs w:val="24"/>
        </w:rPr>
        <w:t>数据通信与交换技术、计算</w:t>
      </w:r>
      <w:proofErr w:type="gramStart"/>
      <w:r w:rsidRPr="00B547A2">
        <w:rPr>
          <w:rFonts w:ascii="Times New Roman" w:eastAsia="宋体" w:hAnsi="Times New Roman" w:cs="Times New Roman"/>
          <w:color w:val="000000" w:themeColor="text1"/>
          <w:sz w:val="24"/>
          <w:szCs w:val="24"/>
        </w:rPr>
        <w:t>机组网</w:t>
      </w:r>
      <w:proofErr w:type="gramEnd"/>
      <w:r w:rsidRPr="00B547A2">
        <w:rPr>
          <w:rFonts w:ascii="Times New Roman" w:eastAsia="宋体" w:hAnsi="Times New Roman" w:cs="Times New Roman" w:hint="eastAsia"/>
          <w:color w:val="000000" w:themeColor="text1"/>
          <w:sz w:val="24"/>
          <w:szCs w:val="24"/>
        </w:rPr>
        <w:t>技术；</w:t>
      </w:r>
    </w:p>
    <w:p w:rsidR="00BB00E8" w:rsidRPr="00B547A2" w:rsidRDefault="00BB00E8" w:rsidP="00BB00E8">
      <w:pPr>
        <w:spacing w:line="360" w:lineRule="auto"/>
        <w:ind w:firstLineChars="147" w:firstLine="413"/>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物联网方向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hint="eastAsia"/>
          <w:color w:val="000000" w:themeColor="text1"/>
          <w:sz w:val="24"/>
          <w:szCs w:val="24"/>
        </w:rPr>
        <w:t>物联网技术与应用、传感器技术</w:t>
      </w:r>
      <w:r w:rsidRPr="00B547A2">
        <w:rPr>
          <w:rFonts w:ascii="Times New Roman" w:eastAsia="宋体" w:hAnsi="Times New Roman" w:cs="Times New Roman" w:hint="eastAsia"/>
          <w:color w:val="000000" w:themeColor="text1"/>
        </w:rPr>
        <w:t>；</w:t>
      </w:r>
    </w:p>
    <w:p w:rsidR="00BB00E8" w:rsidRPr="00B547A2" w:rsidRDefault="00BB00E8" w:rsidP="00BB00E8">
      <w:pPr>
        <w:spacing w:line="360" w:lineRule="auto"/>
        <w:ind w:firstLineChars="147" w:firstLine="413"/>
        <w:rPr>
          <w:rFonts w:ascii="Times New Roman" w:eastAsia="宋体" w:hAnsi="Times New Roman" w:cs="Times New Roman"/>
          <w:color w:val="000000" w:themeColor="text1"/>
          <w:sz w:val="24"/>
          <w:szCs w:val="24"/>
        </w:rPr>
      </w:pPr>
      <w:r w:rsidRPr="00B547A2">
        <w:rPr>
          <w:rFonts w:ascii="Times New Roman" w:eastAsia="仿宋_GB2312" w:hAnsi="Times New Roman" w:cs="Times New Roman" w:hint="eastAsia"/>
          <w:b/>
          <w:color w:val="000000" w:themeColor="text1"/>
          <w:kern w:val="44"/>
          <w:sz w:val="28"/>
          <w:szCs w:val="28"/>
        </w:rPr>
        <w:t>信息安全方向</w:t>
      </w:r>
      <w:r w:rsidRPr="00B547A2">
        <w:rPr>
          <w:rFonts w:ascii="Times New Roman" w:eastAsia="仿宋_GB2312" w:hAnsi="Times New Roman" w:cs="Times New Roman"/>
          <w:b/>
          <w:color w:val="000000" w:themeColor="text1"/>
          <w:kern w:val="44"/>
          <w:sz w:val="28"/>
          <w:szCs w:val="28"/>
        </w:rPr>
        <w:t>：</w:t>
      </w:r>
      <w:r w:rsidRPr="00B547A2">
        <w:rPr>
          <w:rFonts w:ascii="Times New Roman" w:eastAsia="宋体" w:hAnsi="Times New Roman" w:cs="Times New Roman" w:hint="eastAsia"/>
          <w:color w:val="000000" w:themeColor="text1"/>
          <w:sz w:val="24"/>
          <w:szCs w:val="24"/>
        </w:rPr>
        <w:t>网络管理与信息安全、网络攻防。</w:t>
      </w:r>
    </w:p>
    <w:p w:rsidR="00BB00E8" w:rsidRPr="00B547A2" w:rsidRDefault="00BB00E8" w:rsidP="00BB00E8">
      <w:pPr>
        <w:spacing w:line="360" w:lineRule="auto"/>
        <w:ind w:firstLineChars="150" w:firstLine="36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hAnsi="Times New Roman" w:cs="Times New Roman"/>
          <w:color w:val="000000" w:themeColor="text1"/>
          <w:sz w:val="24"/>
          <w:szCs w:val="24"/>
        </w:rPr>
        <w:t>计算机网络基础、面向对象程序设计、数据结构与算法、操作系统原理</w:t>
      </w:r>
      <w:r w:rsidRPr="00B547A2">
        <w:rPr>
          <w:rFonts w:ascii="Times New Roman" w:eastAsia="宋体" w:hAnsi="Times New Roman" w:cs="Times New Roman"/>
          <w:color w:val="000000" w:themeColor="text1"/>
          <w:sz w:val="24"/>
          <w:szCs w:val="24"/>
        </w:rPr>
        <w:t>、</w:t>
      </w:r>
      <w:r w:rsidRPr="00B547A2">
        <w:rPr>
          <w:rFonts w:ascii="Times New Roman" w:eastAsia="宋体" w:hAnsi="Times New Roman" w:cs="Times New Roman" w:hint="eastAsia"/>
          <w:color w:val="000000" w:themeColor="text1"/>
          <w:sz w:val="24"/>
          <w:szCs w:val="24"/>
        </w:rPr>
        <w:t>网络管理与信息安全</w:t>
      </w:r>
      <w:r w:rsidRPr="00B547A2">
        <w:rPr>
          <w:rFonts w:ascii="Times New Roman" w:eastAsia="宋体" w:hAnsi="Times New Roman" w:cs="Times New Roman"/>
          <w:color w:val="000000" w:themeColor="text1"/>
          <w:sz w:val="24"/>
          <w:szCs w:val="24"/>
        </w:rPr>
        <w:t>、物联网技术与应用</w:t>
      </w:r>
      <w:r w:rsidRPr="00B547A2">
        <w:rPr>
          <w:rFonts w:ascii="Times New Roman" w:hAnsi="Times New Roman" w:cs="Times New Roman"/>
          <w:color w:val="000000" w:themeColor="text1"/>
          <w:sz w:val="24"/>
          <w:szCs w:val="24"/>
        </w:rPr>
        <w:t>、计算机组成原理</w:t>
      </w:r>
    </w:p>
    <w:p w:rsidR="00BB00E8" w:rsidRPr="00B547A2" w:rsidRDefault="00BB00E8" w:rsidP="00BB00E8">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D92656" w:rsidRPr="00B547A2" w:rsidRDefault="00BB00E8" w:rsidP="00D92656">
      <w:pPr>
        <w:spacing w:line="360" w:lineRule="auto"/>
        <w:ind w:firstLineChars="200" w:firstLine="420"/>
        <w:rPr>
          <w:rFonts w:ascii="Times New Roman" w:eastAsia="宋体" w:hAnsi="Times New Roman" w:cs="Times New Roman"/>
          <w:sz w:val="24"/>
          <w:szCs w:val="24"/>
        </w:rPr>
      </w:pPr>
      <w:r w:rsidRPr="00B547A2">
        <w:rPr>
          <w:rFonts w:ascii="Times New Roman" w:hAnsi="Times New Roman"/>
          <w:kern w:val="0"/>
        </w:rPr>
        <w:object w:dxaOrig="832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15.4pt" o:ole="">
            <v:imagedata r:id="rId12" o:title=""/>
          </v:shape>
          <o:OLEObject Type="Embed" ProgID="Visio.Drawing.11" ShapeID="_x0000_i1025" DrawAspect="Content" ObjectID="_1567318573" r:id="rId13"/>
        </w:object>
      </w:r>
    </w:p>
    <w:p w:rsidR="00D92656" w:rsidRPr="00B547A2" w:rsidRDefault="00D92656">
      <w:pPr>
        <w:widowControl/>
        <w:jc w:val="left"/>
        <w:rPr>
          <w:rFonts w:ascii="Times New Roman" w:eastAsia="宋体" w:hAnsi="Times New Roman" w:cs="Times New Roman"/>
          <w:sz w:val="24"/>
          <w:szCs w:val="24"/>
        </w:rPr>
      </w:pPr>
      <w:r w:rsidRPr="00B547A2">
        <w:rPr>
          <w:rFonts w:ascii="Times New Roman" w:eastAsia="宋体" w:hAnsi="Times New Roman" w:cs="Times New Roman"/>
          <w:sz w:val="24"/>
          <w:szCs w:val="24"/>
        </w:rPr>
        <w:br w:type="page"/>
      </w:r>
    </w:p>
    <w:p w:rsidR="00BB00E8" w:rsidRPr="00B547A2" w:rsidRDefault="00BB00E8" w:rsidP="00BB00E8">
      <w:pPr>
        <w:spacing w:line="360" w:lineRule="auto"/>
        <w:rPr>
          <w:rStyle w:val="2Char"/>
          <w:rFonts w:ascii="Times New Roman" w:eastAsia="仿宋" w:hAnsi="Times New Roman"/>
          <w:sz w:val="28"/>
          <w:szCs w:val="28"/>
        </w:rPr>
      </w:pPr>
      <w:bookmarkStart w:id="196" w:name="_Toc486321891"/>
      <w:bookmarkStart w:id="197" w:name="_Toc486322169"/>
      <w:bookmarkStart w:id="198" w:name="_Toc486323014"/>
      <w:bookmarkStart w:id="199" w:name="_Toc488846065"/>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96"/>
      <w:bookmarkEnd w:id="197"/>
      <w:bookmarkEnd w:id="198"/>
      <w:bookmarkEnd w:id="199"/>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45" w:type="dxa"/>
        <w:jc w:val="center"/>
        <w:tblLayout w:type="fixed"/>
        <w:tblLook w:val="04A0" w:firstRow="1" w:lastRow="0" w:firstColumn="1" w:lastColumn="0" w:noHBand="0" w:noVBand="1"/>
      </w:tblPr>
      <w:tblGrid>
        <w:gridCol w:w="400"/>
        <w:gridCol w:w="412"/>
        <w:gridCol w:w="1135"/>
        <w:gridCol w:w="1700"/>
        <w:gridCol w:w="709"/>
        <w:gridCol w:w="567"/>
        <w:gridCol w:w="531"/>
        <w:gridCol w:w="658"/>
        <w:gridCol w:w="658"/>
        <w:gridCol w:w="533"/>
        <w:gridCol w:w="599"/>
        <w:gridCol w:w="607"/>
        <w:gridCol w:w="1136"/>
      </w:tblGrid>
      <w:tr w:rsidR="00BB00E8" w:rsidRPr="00B547A2" w:rsidTr="00BB00E8">
        <w:trPr>
          <w:trHeight w:val="481"/>
          <w:tblHeader/>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课程类型</w:t>
            </w:r>
          </w:p>
        </w:tc>
        <w:tc>
          <w:tcPr>
            <w:tcW w:w="41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414"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5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开课学期</w:t>
            </w:r>
          </w:p>
        </w:tc>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备注代码</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tc>
      </w:tr>
      <w:tr w:rsidR="00BB00E8" w:rsidRPr="00B547A2" w:rsidTr="00BB00E8">
        <w:trPr>
          <w:trHeight w:val="481"/>
          <w:tblHeader/>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41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531"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roofErr w:type="gramStart"/>
            <w:r w:rsidRPr="00B547A2">
              <w:rPr>
                <w:rFonts w:ascii="Times New Roman" w:hAnsi="Times New Roman" w:hint="eastAsia"/>
                <w:szCs w:val="18"/>
              </w:rPr>
              <w:t>通识课</w:t>
            </w:r>
            <w:proofErr w:type="gramEnd"/>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BAS1001</w:t>
            </w:r>
          </w:p>
        </w:tc>
        <w:tc>
          <w:tcPr>
            <w:tcW w:w="170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244386" w:rsidP="00BB00E8">
            <w:pPr>
              <w:jc w:val="center"/>
              <w:rPr>
                <w:rFonts w:ascii="Times New Roman" w:hAnsi="Times New Roman"/>
                <w:sz w:val="18"/>
                <w:szCs w:val="18"/>
              </w:rPr>
            </w:pPr>
            <w:r>
              <w:rPr>
                <w:rFonts w:ascii="Times New Roman" w:hAnsi="Times New Roman"/>
                <w:sz w:val="18"/>
                <w:szCs w:val="18"/>
              </w:rPr>
              <w:t>大学生心理健康教育</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BAS1003</w:t>
            </w:r>
          </w:p>
        </w:tc>
        <w:tc>
          <w:tcPr>
            <w:tcW w:w="170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军事理论</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3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中国近现代史纲要</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马克思主义基本原理概论</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40</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IAP1004</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IAP1007</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IAP1009</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IAP1008</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PHE1002</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PHE1003</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工程应用写作</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CW</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大学生就业指导</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CQD1006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创新与创意能力</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线性代数</w:t>
            </w:r>
            <w:r w:rsidRPr="00B547A2">
              <w:rPr>
                <w:rFonts w:ascii="Times New Roman" w:hAnsi="Times New Roman"/>
                <w:sz w:val="18"/>
                <w:szCs w:val="18"/>
              </w:rPr>
              <w:t>I</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sz w:val="18"/>
                <w:szCs w:val="18"/>
              </w:rPr>
              <w:t>I</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w:t>
            </w:r>
            <w:r w:rsidRPr="00B547A2">
              <w:rPr>
                <w:rFonts w:ascii="Times New Roman" w:hAnsi="Times New Roman" w:hint="eastAsia"/>
                <w:sz w:val="18"/>
                <w:szCs w:val="18"/>
              </w:rPr>
              <w:t>1002</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MTH2005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离散数学</w:t>
            </w:r>
            <w:r w:rsidRPr="00B547A2">
              <w:rPr>
                <w:rFonts w:ascii="Times New Roman" w:hAnsi="Times New Roman"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PHY1001</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sz w:val="18"/>
                <w:szCs w:val="18"/>
              </w:rPr>
              <w:t>1</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hint="eastAsia"/>
                <w:sz w:val="18"/>
                <w:szCs w:val="18"/>
              </w:rPr>
              <w:t>2</w:t>
            </w:r>
            <w:r w:rsidRPr="00B547A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6"/>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1270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844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378</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69.5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专业基础课</w:t>
            </w: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计算机基础技能</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逻辑思维</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sz w:val="18"/>
                <w:szCs w:val="18"/>
              </w:rPr>
              <w:t>CQ</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 xml:space="preserve"> 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ind w:firstLineChars="100" w:firstLine="180"/>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ind w:firstLineChars="50" w:firstLine="90"/>
              <w:jc w:val="center"/>
              <w:rPr>
                <w:rFonts w:ascii="Times New Roman" w:hAnsi="Times New Roman"/>
                <w:sz w:val="18"/>
                <w:szCs w:val="18"/>
              </w:rPr>
            </w:pPr>
            <w:r w:rsidRPr="00B547A2">
              <w:rPr>
                <w:rFonts w:ascii="Times New Roman" w:hAnsi="Times New Roman" w:hint="eastAsia"/>
                <w:sz w:val="18"/>
                <w:szCs w:val="18"/>
              </w:rPr>
              <w:t>1-1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面向对象程序设计</w:t>
            </w:r>
            <w:r w:rsidRPr="00B547A2">
              <w:rPr>
                <w:rFonts w:ascii="Times New Roman" w:hAnsi="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PS</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CSE2003</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数据结构与算法</w:t>
            </w:r>
            <w:r w:rsidRPr="00B547A2">
              <w:rPr>
                <w:rFonts w:ascii="Times New Roman" w:hAnsi="Times New Roman"/>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CSE2005</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7</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数字逻辑</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8</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计算机网络基础</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w:t>
            </w:r>
            <w:r w:rsidRPr="00B547A2">
              <w:rPr>
                <w:rFonts w:ascii="Times New Roman" w:hAnsi="Times New Roman" w:hint="eastAsia"/>
                <w:sz w:val="18"/>
                <w:szCs w:val="18"/>
              </w:rPr>
              <w:t>9</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kern w:val="0"/>
                <w:sz w:val="18"/>
                <w:szCs w:val="18"/>
              </w:rPr>
              <w:t>数据库系统</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CSE2006</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w:t>
            </w:r>
            <w:r w:rsidRPr="00B547A2">
              <w:rPr>
                <w:rFonts w:ascii="Times New Roman" w:hAnsi="Times New Roman" w:hint="eastAsia"/>
                <w:sz w:val="18"/>
                <w:szCs w:val="18"/>
              </w:rPr>
              <w:t>10</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操作系统原理</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CSE2006</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w:t>
            </w:r>
            <w:r w:rsidRPr="00B547A2">
              <w:rPr>
                <w:rFonts w:ascii="Times New Roman" w:hAnsi="Times New Roman" w:hint="eastAsia"/>
                <w:sz w:val="18"/>
                <w:szCs w:val="18"/>
              </w:rPr>
              <w:t>11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计算机组成原理</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CSE2007</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w:t>
            </w:r>
            <w:r w:rsidRPr="00B547A2">
              <w:rPr>
                <w:rFonts w:ascii="Times New Roman" w:hAnsi="Times New Roman" w:hint="eastAsia"/>
                <w:sz w:val="18"/>
                <w:szCs w:val="18"/>
              </w:rPr>
              <w:t>301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ind w:firstLineChars="50" w:firstLine="90"/>
              <w:jc w:val="center"/>
              <w:rPr>
                <w:rFonts w:ascii="Times New Roman" w:hAnsi="Times New Roman"/>
                <w:sz w:val="18"/>
                <w:szCs w:val="18"/>
              </w:rPr>
            </w:pPr>
            <w:r w:rsidRPr="00B547A2">
              <w:rPr>
                <w:rFonts w:ascii="Times New Roman" w:hAnsi="Times New Roman" w:hint="eastAsia"/>
                <w:sz w:val="18"/>
                <w:szCs w:val="18"/>
              </w:rPr>
              <w:t>网络编程基础</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712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376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专</w:t>
            </w:r>
            <w:r w:rsidRPr="00B547A2">
              <w:rPr>
                <w:rFonts w:ascii="Times New Roman" w:hAnsi="Times New Roman" w:hint="eastAsia"/>
                <w:szCs w:val="18"/>
              </w:rPr>
              <w:lastRenderedPageBreak/>
              <w:t>业课</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密码学</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CSE3001</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highlight w:val="yellow"/>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highlight w:val="yellow"/>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网络管理</w:t>
            </w: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CSE3302</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数据通信与交换技术</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highlight w:val="yellow"/>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CSE3303</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w:t>
            </w:r>
            <w:proofErr w:type="gramStart"/>
            <w:r w:rsidRPr="00B547A2">
              <w:rPr>
                <w:rFonts w:ascii="Times New Roman" w:hAnsi="Times New Roman" w:hint="eastAsia"/>
                <w:sz w:val="18"/>
                <w:szCs w:val="18"/>
              </w:rPr>
              <w:t>机组网</w:t>
            </w:r>
            <w:proofErr w:type="gramEnd"/>
            <w:r w:rsidRPr="00B547A2">
              <w:rPr>
                <w:rFonts w:ascii="Times New Roman" w:hAnsi="Times New Roman" w:hint="eastAsia"/>
                <w:sz w:val="18"/>
                <w:szCs w:val="18"/>
              </w:rPr>
              <w:t>技术</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PP</w:t>
            </w: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CSE3304</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网络管理与实践</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r w:rsidRPr="00B547A2">
              <w:rPr>
                <w:rFonts w:ascii="Times New Roman" w:hAnsi="Times New Roman"/>
                <w:sz w:val="18"/>
                <w:szCs w:val="18"/>
              </w:rPr>
              <w:t>.5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r w:rsidRPr="00B547A2">
              <w:rPr>
                <w:rFonts w:ascii="Times New Roman" w:hAnsi="Times New Roman" w:hint="eastAsia"/>
                <w:szCs w:val="21"/>
              </w:rPr>
              <w:t>信息安全</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CSE3305</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网络管理与信息安全</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CSE3306</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网络攻防</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top w:val="single" w:sz="4" w:space="0" w:color="auto"/>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CSE3307</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网络安全与实践</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val="restart"/>
            <w:tcBorders>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Cs w:val="21"/>
              </w:rPr>
            </w:pPr>
            <w:r w:rsidRPr="00B547A2">
              <w:rPr>
                <w:rFonts w:ascii="Times New Roman" w:hAnsi="Times New Roman" w:hint="eastAsia"/>
                <w:szCs w:val="21"/>
              </w:rPr>
              <w:t>物联网</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CSE3308</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物联网技术与应用</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CSE3309</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传感器技术</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3</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CSE3310</w:t>
            </w: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 w:val="18"/>
                <w:szCs w:val="18"/>
              </w:rPr>
              <w:t>物联网管理与实践</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00"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3247" w:type="dxa"/>
            <w:gridSpan w:val="3"/>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专业任选课</w:t>
            </w: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67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9245"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可以使用竞赛、专利、创新创业及参与实验室的横向课题相关来置换</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41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70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4-2</w:t>
            </w: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center"/>
              <w:rPr>
                <w:rFonts w:ascii="Times New Roman" w:hAnsi="Times New Roman"/>
                <w:sz w:val="18"/>
                <w:szCs w:val="18"/>
              </w:rPr>
            </w:pPr>
          </w:p>
        </w:tc>
        <w:tc>
          <w:tcPr>
            <w:tcW w:w="9245" w:type="dxa"/>
            <w:gridSpan w:val="12"/>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必须修满</w:t>
            </w:r>
            <w:r w:rsidRPr="00B547A2">
              <w:rPr>
                <w:rFonts w:ascii="Times New Roman" w:hAnsi="Times New Roman" w:hint="eastAsia"/>
                <w:sz w:val="18"/>
                <w:szCs w:val="18"/>
              </w:rPr>
              <w:t>2</w:t>
            </w:r>
            <w:r w:rsidRPr="00B547A2">
              <w:rPr>
                <w:rFonts w:ascii="Times New Roman" w:hAnsi="Times New Roman" w:hint="eastAsia"/>
                <w:sz w:val="18"/>
                <w:szCs w:val="18"/>
              </w:rPr>
              <w:t>个学分，未能在校选修相关课程的学生可用实习</w:t>
            </w:r>
            <w:r w:rsidRPr="00B547A2">
              <w:rPr>
                <w:rFonts w:ascii="Times New Roman" w:hAnsi="Times New Roman" w:hint="eastAsia"/>
                <w:sz w:val="18"/>
                <w:szCs w:val="18"/>
              </w:rPr>
              <w:t>2</w:t>
            </w:r>
            <w:r w:rsidRPr="00B547A2">
              <w:rPr>
                <w:rFonts w:ascii="Times New Roman" w:hAnsi="Times New Roman" w:hint="eastAsia"/>
                <w:sz w:val="18"/>
                <w:szCs w:val="18"/>
              </w:rPr>
              <w:t>个月来置换该学分</w:t>
            </w:r>
          </w:p>
        </w:tc>
      </w:tr>
      <w:tr w:rsidR="00BB00E8" w:rsidRPr="00B547A2" w:rsidTr="00BB00E8">
        <w:trPr>
          <w:trHeight w:val="47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bookmarkStart w:id="200" w:name="_Hlk469065565"/>
          </w:p>
        </w:tc>
        <w:tc>
          <w:tcPr>
            <w:tcW w:w="3247"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bookmarkEnd w:id="200"/>
      <w:tr w:rsidR="00BB00E8" w:rsidRPr="00B547A2" w:rsidTr="00BB00E8">
        <w:trPr>
          <w:trHeight w:val="477"/>
          <w:jc w:val="center"/>
        </w:trPr>
        <w:tc>
          <w:tcPr>
            <w:tcW w:w="364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公共选修课</w:t>
            </w:r>
          </w:p>
        </w:tc>
        <w:tc>
          <w:tcPr>
            <w:tcW w:w="70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647"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集中实践教学环节</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3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64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总计</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2558</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ind w:rightChars="-51" w:right="-107"/>
              <w:rPr>
                <w:rFonts w:ascii="Times New Roman" w:eastAsiaTheme="minorEastAsia" w:hAnsi="Times New Roman" w:cstheme="minorBidi"/>
                <w:sz w:val="18"/>
                <w:szCs w:val="18"/>
              </w:rPr>
            </w:pPr>
            <w:r w:rsidRPr="00B547A2">
              <w:rPr>
                <w:rFonts w:ascii="Times New Roman" w:hAnsi="Times New Roman" w:hint="eastAsia"/>
                <w:sz w:val="18"/>
                <w:szCs w:val="18"/>
              </w:rPr>
              <w:t>1604</w:t>
            </w:r>
          </w:p>
        </w:tc>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256</w:t>
            </w:r>
          </w:p>
        </w:tc>
        <w:tc>
          <w:tcPr>
            <w:tcW w:w="658"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570</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3"/>
                <w:szCs w:val="13"/>
              </w:rPr>
            </w:pPr>
            <w:r w:rsidRPr="00C97A90">
              <w:rPr>
                <w:rFonts w:ascii="Times New Roman" w:hAnsi="Times New Roman" w:hint="eastAsia"/>
                <w:sz w:val="13"/>
                <w:szCs w:val="13"/>
              </w:rPr>
              <w:t>165.5</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07"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647" w:type="dxa"/>
            <w:gridSpan w:val="4"/>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33"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5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center"/>
              <w:rPr>
                <w:rFonts w:ascii="Times New Roman" w:hAnsi="Times New Roman"/>
                <w:sz w:val="18"/>
                <w:szCs w:val="18"/>
              </w:rPr>
            </w:pPr>
          </w:p>
        </w:tc>
      </w:tr>
    </w:tbl>
    <w:p w:rsidR="00C97A90" w:rsidRDefault="00C97A90" w:rsidP="00BB00E8">
      <w:pPr>
        <w:spacing w:line="360" w:lineRule="auto"/>
        <w:rPr>
          <w:rFonts w:ascii="Times New Roman" w:eastAsia="宋体" w:hAnsi="Times New Roman" w:cs="Times New Roman"/>
          <w:sz w:val="24"/>
        </w:rPr>
      </w:pPr>
    </w:p>
    <w:p w:rsidR="00C97A90" w:rsidRDefault="00C97A90"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2</w:t>
      </w:r>
      <w:r w:rsidRPr="00B547A2">
        <w:rPr>
          <w:rFonts w:ascii="Times New Roman" w:eastAsia="宋体" w:hAnsi="Times New Roman" w:cs="Times New Roman" w:hint="eastAsia"/>
          <w:sz w:val="24"/>
        </w:rPr>
        <w:t>、集中实践教学环节模块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1739"/>
        <w:gridCol w:w="3826"/>
        <w:gridCol w:w="1055"/>
        <w:gridCol w:w="859"/>
        <w:gridCol w:w="1250"/>
      </w:tblGrid>
      <w:tr w:rsidR="00BB00E8" w:rsidRPr="00B547A2" w:rsidTr="00BB00E8">
        <w:trPr>
          <w:trHeight w:val="452"/>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BAS1002</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入学教育</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BAS1004</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军事训练</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CSE5001</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面向对象课程设计</w:t>
            </w:r>
            <w:r w:rsidRPr="00B547A2">
              <w:rPr>
                <w:rFonts w:ascii="Times New Roman" w:hAnsi="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CSE5002</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数据结构与算法课程设计</w:t>
            </w:r>
            <w:r w:rsidRPr="00B547A2">
              <w:rPr>
                <w:rFonts w:ascii="Times New Roman" w:hAnsi="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5</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CSE5003</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数据库课程设计</w:t>
            </w:r>
            <w:r w:rsidRPr="00B547A2">
              <w:rPr>
                <w:rFonts w:ascii="Times New Roman" w:hAnsi="Times New Roman"/>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CSE5004</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软件工程基础实践</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2-3</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7</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CSE5006</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软件工程综合实践</w:t>
            </w:r>
            <w:r w:rsidRPr="00B547A2">
              <w:rPr>
                <w:rFonts w:ascii="Times New Roman" w:hAnsi="Times New Roman" w:cs="Times New Roman"/>
                <w:sz w:val="18"/>
                <w:szCs w:val="18"/>
              </w:rPr>
              <w:t>II</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8</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CSE5997</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企业实习（</w:t>
            </w:r>
            <w:r w:rsidRPr="00B547A2">
              <w:rPr>
                <w:rFonts w:ascii="Times New Roman" w:hAnsi="Times New Roman" w:cs="Times New Roman"/>
                <w:sz w:val="18"/>
                <w:szCs w:val="18"/>
              </w:rPr>
              <w:t>1</w:t>
            </w:r>
            <w:r w:rsidRPr="00B547A2">
              <w:rPr>
                <w:rFonts w:ascii="Times New Roman" w:hAnsi="Times New Roman" w:cs="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8</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3-2</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9</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CSE5998</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企业实习（</w:t>
            </w:r>
            <w:r w:rsidRPr="00B547A2">
              <w:rPr>
                <w:rFonts w:ascii="Times New Roman" w:hAnsi="Times New Roman" w:cs="Times New Roman"/>
                <w:sz w:val="18"/>
                <w:szCs w:val="18"/>
              </w:rPr>
              <w:t>2</w:t>
            </w:r>
            <w:r w:rsidRPr="00B547A2">
              <w:rPr>
                <w:rFonts w:ascii="Times New Roman" w:hAnsi="Times New Roman" w:cs="Times New Roman" w:hint="eastAsia"/>
                <w:sz w:val="18"/>
                <w:szCs w:val="18"/>
              </w:rPr>
              <w:t>）</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24</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6</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4-1</w:t>
            </w:r>
          </w:p>
        </w:tc>
      </w:tr>
      <w:tr w:rsidR="00BB00E8" w:rsidRPr="00B547A2" w:rsidTr="00BB00E8">
        <w:trPr>
          <w:trHeight w:val="467"/>
          <w:jc w:val="center"/>
        </w:trPr>
        <w:tc>
          <w:tcPr>
            <w:tcW w:w="9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w:t>
            </w:r>
            <w:r w:rsidRPr="00B547A2">
              <w:rPr>
                <w:rFonts w:ascii="Times New Roman" w:hAnsi="Times New Roman" w:cs="Times New Roman" w:hint="eastAsia"/>
                <w:sz w:val="18"/>
                <w:szCs w:val="18"/>
              </w:rPr>
              <w:t>0</w:t>
            </w:r>
          </w:p>
        </w:tc>
        <w:tc>
          <w:tcPr>
            <w:tcW w:w="173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CSE5999</w:t>
            </w:r>
          </w:p>
        </w:tc>
        <w:tc>
          <w:tcPr>
            <w:tcW w:w="382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hint="eastAsia"/>
                <w:sz w:val="18"/>
                <w:szCs w:val="18"/>
              </w:rPr>
              <w:t>毕业设计（论文）</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16</w:t>
            </w:r>
            <w:r w:rsidRPr="00B547A2">
              <w:rPr>
                <w:rFonts w:ascii="Times New Roman"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10</w:t>
            </w:r>
          </w:p>
        </w:tc>
        <w:tc>
          <w:tcPr>
            <w:tcW w:w="1250"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cs="Times New Roman"/>
                <w:sz w:val="18"/>
                <w:szCs w:val="18"/>
              </w:rPr>
              <w:t>4-2</w:t>
            </w:r>
          </w:p>
        </w:tc>
      </w:tr>
      <w:tr w:rsidR="00BB00E8" w:rsidRPr="00B547A2" w:rsidTr="00BB00E8">
        <w:trPr>
          <w:trHeight w:val="467"/>
          <w:jc w:val="center"/>
        </w:trPr>
        <w:tc>
          <w:tcPr>
            <w:tcW w:w="6481"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5"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r w:rsidRPr="00B547A2">
              <w:rPr>
                <w:rFonts w:ascii="Times New Roman" w:eastAsia="宋体" w:hAnsi="Times New Roman" w:cs="Times New Roman" w:hint="eastAsia"/>
                <w:sz w:val="18"/>
                <w:szCs w:val="18"/>
              </w:rPr>
              <w:t>3</w:t>
            </w:r>
            <w:r w:rsidRPr="00B547A2">
              <w:rPr>
                <w:rFonts w:ascii="Times New Roman" w:eastAsia="宋体" w:hAnsi="Times New Roman" w:cs="Times New Roman" w:hint="eastAsia"/>
                <w:sz w:val="18"/>
                <w:szCs w:val="18"/>
              </w:rPr>
              <w:t>周</w:t>
            </w:r>
          </w:p>
        </w:tc>
        <w:tc>
          <w:tcPr>
            <w:tcW w:w="8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r w:rsidRPr="00B547A2">
              <w:rPr>
                <w:rFonts w:ascii="Times New Roman" w:eastAsia="宋体" w:hAnsi="Times New Roman" w:cs="Times New Roman" w:hint="eastAsia"/>
                <w:sz w:val="18"/>
                <w:szCs w:val="18"/>
              </w:rPr>
              <w:t>2</w:t>
            </w:r>
          </w:p>
        </w:tc>
        <w:tc>
          <w:tcPr>
            <w:tcW w:w="1250"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bl>
    <w:p w:rsidR="00BB00E8" w:rsidRPr="00B547A2" w:rsidRDefault="00BB00E8" w:rsidP="00BB00E8">
      <w:pPr>
        <w:widowControl/>
        <w:spacing w:line="360" w:lineRule="auto"/>
        <w:jc w:val="left"/>
        <w:rPr>
          <w:rFonts w:ascii="Times New Roman" w:eastAsia="宋体" w:hAnsi="Times New Roman" w:cs="Times New Roman"/>
          <w:sz w:val="24"/>
        </w:rPr>
      </w:pPr>
    </w:p>
    <w:p w:rsidR="00BB00E8" w:rsidRPr="00B547A2" w:rsidRDefault="00BB00E8" w:rsidP="00BB00E8">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137"/>
        <w:gridCol w:w="976"/>
        <w:gridCol w:w="1716"/>
        <w:gridCol w:w="3404"/>
        <w:gridCol w:w="708"/>
        <w:gridCol w:w="1037"/>
      </w:tblGrid>
      <w:tr w:rsidR="00BB00E8" w:rsidRPr="00B547A2" w:rsidTr="00BB00E8">
        <w:trPr>
          <w:trHeight w:val="452"/>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1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97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71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40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708"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0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企业文化与职业素养</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CQD1001</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CQD1005</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大学生就业指导</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CQD1006</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rPr>
            </w:pPr>
            <w:r w:rsidRPr="00B547A2">
              <w:rPr>
                <w:rFonts w:ascii="Times New Roman" w:hAnsi="Times New Roman"/>
                <w:sz w:val="18"/>
                <w:szCs w:val="18"/>
              </w:rPr>
              <w:t>创新与创意能力</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CSE2002</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逻辑思维</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通过逻辑思维形式知识的学习，掌握逻辑思维的规则训练，提高学生的逻辑思维能力，为学生的后续学习提供智力支撑</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lastRenderedPageBreak/>
              <w:t>CW</w:t>
            </w:r>
          </w:p>
        </w:tc>
        <w:tc>
          <w:tcPr>
            <w:tcW w:w="11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交流与写作能力</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CSE</w:t>
            </w:r>
            <w:r w:rsidRPr="00B547A2">
              <w:rPr>
                <w:rFonts w:ascii="Times New Roman" w:hAnsi="Times New Roman" w:hint="eastAsia"/>
                <w:sz w:val="18"/>
                <w:szCs w:val="18"/>
              </w:rPr>
              <w:t>1002</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hAnsi="Times New Roman"/>
                <w:sz w:val="18"/>
                <w:szCs w:val="18"/>
              </w:rPr>
              <w:t>工程应用写作</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r w:rsidRPr="00B547A2">
              <w:rPr>
                <w:rFonts w:ascii="Times New Roman" w:eastAsia="宋体" w:hAnsi="Times New Roman" w:cs="Times New Roman" w:hint="eastAsia"/>
                <w:sz w:val="18"/>
                <w:szCs w:val="18"/>
              </w:rPr>
              <w:t>IT</w:t>
            </w:r>
            <w:proofErr w:type="gramStart"/>
            <w:r w:rsidRPr="00B547A2">
              <w:rPr>
                <w:rFonts w:ascii="Times New Roman" w:eastAsia="宋体" w:hAnsi="Times New Roman" w:cs="Times New Roman" w:hint="eastAsia"/>
                <w:sz w:val="18"/>
                <w:szCs w:val="18"/>
              </w:rPr>
              <w:t>行业职场交流</w:t>
            </w:r>
            <w:proofErr w:type="gramEnd"/>
            <w:r w:rsidRPr="00B547A2">
              <w:rPr>
                <w:rFonts w:ascii="Times New Roman" w:eastAsia="宋体" w:hAnsi="Times New Roman" w:cs="Times New Roman" w:hint="eastAsia"/>
                <w:sz w:val="18"/>
                <w:szCs w:val="18"/>
              </w:rPr>
              <w:t>、沟通技巧、工程写作基础。</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037" w:type="dxa"/>
            <w:tcBorders>
              <w:top w:val="single" w:sz="4" w:space="0" w:color="auto"/>
              <w:left w:val="single" w:sz="4" w:space="0" w:color="auto"/>
              <w:bottom w:val="single" w:sz="4" w:space="0" w:color="auto"/>
              <w:right w:val="single" w:sz="4" w:space="0" w:color="auto"/>
            </w:tcBorders>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PS</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专业实践技能</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CSE2001</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计算机基础技能</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宋体"/>
                <w:kern w:val="0"/>
                <w:sz w:val="24"/>
                <w:szCs w:val="24"/>
              </w:rPr>
            </w:pPr>
            <w:r w:rsidRPr="00B547A2">
              <w:rPr>
                <w:rFonts w:ascii="Times New Roman" w:eastAsia="宋体" w:hAnsi="Times New Roman" w:cs="Times New Roman"/>
                <w:sz w:val="18"/>
                <w:szCs w:val="18"/>
              </w:rPr>
              <w:t>通过本课程的学习可以使学生掌握计算机操作系统、计算机基本操作、网络配置以及邮箱操作等知识，为后续的专业课程学习打下基础。</w:t>
            </w:r>
            <w:r w:rsidRPr="00B547A2">
              <w:rPr>
                <w:rFonts w:ascii="Times New Roman" w:eastAsia="宋体" w:hAnsi="Times New Roman" w:cs="宋体"/>
                <w:kern w:val="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CSE2003</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hint="eastAsia"/>
                <w:sz w:val="18"/>
                <w:szCs w:val="18"/>
              </w:rPr>
              <w:t>通过课堂上的教学和学生的实践，补充计算机相关的基础知识，让学生学会通过抽象问题，并结合各种案例来加深学生对算法和编程的理解。</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eastAsia="宋体" w:hAnsi="Times New Roman" w:cs="Times New Roman"/>
                <w:szCs w:val="18"/>
              </w:rPr>
            </w:pP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CSE2005</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面向对象程序设计</w:t>
            </w:r>
            <w:r w:rsidRPr="00B547A2">
              <w:rPr>
                <w:rFonts w:ascii="Times New Roman" w:hAnsi="Times New Roman" w:hint="eastAsia"/>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hAnsi="Times New Roman"/>
                <w:sz w:val="18"/>
                <w:szCs w:val="18"/>
              </w:rPr>
            </w:pPr>
            <w:r w:rsidRPr="00B547A2">
              <w:rPr>
                <w:rFonts w:ascii="Times New Roman" w:hAnsi="Times New Roman"/>
                <w:sz w:val="18"/>
                <w:szCs w:val="18"/>
              </w:rPr>
              <w:t>建立面向对象思维，培养实际问题抽象和分解能力，能从现实生活场景，以及实际项目需求中分析出所需的类与对象，了解他们之间的交互关系。培养实际建模能力，能够通过已抽象的类与对象，掌握其对应的交互关系，并绘制出对应的</w:t>
            </w:r>
            <w:r w:rsidRPr="00B547A2">
              <w:rPr>
                <w:rFonts w:ascii="Times New Roman" w:hAnsi="Times New Roman"/>
                <w:sz w:val="18"/>
                <w:szCs w:val="18"/>
              </w:rPr>
              <w:t>UML</w:t>
            </w:r>
            <w:r w:rsidRPr="00B547A2">
              <w:rPr>
                <w:rFonts w:ascii="Times New Roman" w:hAnsi="Times New Roman"/>
                <w:sz w:val="18"/>
                <w:szCs w:val="18"/>
              </w:rPr>
              <w:t>类图与时序图。熟练掌握</w:t>
            </w:r>
            <w:r w:rsidRPr="00B547A2">
              <w:rPr>
                <w:rFonts w:ascii="Times New Roman" w:hAnsi="Times New Roman"/>
                <w:sz w:val="18"/>
                <w:szCs w:val="18"/>
              </w:rPr>
              <w:t>C++</w:t>
            </w:r>
            <w:r w:rsidRPr="00B547A2">
              <w:rPr>
                <w:rFonts w:ascii="Times New Roman" w:hAnsi="Times New Roman"/>
                <w:sz w:val="18"/>
                <w:szCs w:val="18"/>
              </w:rPr>
              <w:t>语法，能够将抽象建模后的项目功能通过编程的方式实现其具体的逻辑关系，实现项目功能的开发。</w:t>
            </w:r>
          </w:p>
          <w:p w:rsidR="00BB00E8" w:rsidRPr="00B547A2" w:rsidRDefault="00BB00E8" w:rsidP="00BB00E8">
            <w:pPr>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PP</w:t>
            </w:r>
          </w:p>
        </w:tc>
        <w:tc>
          <w:tcPr>
            <w:tcW w:w="1137"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项目实践能力</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CSE3303</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w:t>
            </w:r>
            <w:proofErr w:type="gramStart"/>
            <w:r w:rsidRPr="00B547A2">
              <w:rPr>
                <w:rFonts w:ascii="Times New Roman" w:hAnsi="Times New Roman" w:hint="eastAsia"/>
                <w:sz w:val="18"/>
                <w:szCs w:val="18"/>
              </w:rPr>
              <w:t>机组网</w:t>
            </w:r>
            <w:proofErr w:type="gramEnd"/>
            <w:r w:rsidRPr="00B547A2">
              <w:rPr>
                <w:rFonts w:ascii="Times New Roman" w:hAnsi="Times New Roman" w:hint="eastAsia"/>
                <w:sz w:val="18"/>
                <w:szCs w:val="18"/>
              </w:rPr>
              <w:t>技术</w:t>
            </w:r>
            <w:r w:rsidRPr="00B547A2">
              <w:rPr>
                <w:rFonts w:ascii="Times New Roman" w:hAnsi="Times New Roman" w:hint="eastAsia"/>
                <w:sz w:val="18"/>
                <w:szCs w:val="18"/>
              </w:rPr>
              <w:t>*</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讲述数据通信技术，网络通信基础设备，</w:t>
            </w:r>
            <w:r w:rsidRPr="00B547A2">
              <w:rPr>
                <w:rFonts w:ascii="Times New Roman" w:eastAsia="宋体" w:hAnsi="Times New Roman" w:cs="Times New Roman" w:hint="eastAsia"/>
                <w:sz w:val="18"/>
                <w:szCs w:val="18"/>
              </w:rPr>
              <w:t>Windows Server 2008</w:t>
            </w:r>
            <w:r w:rsidRPr="00B547A2">
              <w:rPr>
                <w:rFonts w:ascii="Times New Roman" w:eastAsia="宋体" w:hAnsi="Times New Roman" w:cs="Times New Roman" w:hint="eastAsia"/>
                <w:sz w:val="18"/>
                <w:szCs w:val="18"/>
              </w:rPr>
              <w:t>网络操作系统，交换机的基本配置，局域网组网技术，路由器的基本配置，广域网技术，</w:t>
            </w:r>
            <w:r w:rsidRPr="00B547A2">
              <w:rPr>
                <w:rFonts w:ascii="Times New Roman" w:eastAsia="宋体" w:hAnsi="Times New Roman" w:cs="Times New Roman" w:hint="eastAsia"/>
                <w:sz w:val="18"/>
                <w:szCs w:val="18"/>
              </w:rPr>
              <w:t>Windows Server 2008</w:t>
            </w:r>
            <w:r w:rsidRPr="00B547A2">
              <w:rPr>
                <w:rFonts w:ascii="Times New Roman" w:eastAsia="宋体" w:hAnsi="Times New Roman" w:cs="Times New Roman" w:hint="eastAsia"/>
                <w:sz w:val="18"/>
                <w:szCs w:val="18"/>
              </w:rPr>
              <w:t>网络服务的构建，网络安全技术，网络维护和管理技术。</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2.5</w:t>
            </w:r>
          </w:p>
        </w:tc>
        <w:tc>
          <w:tcPr>
            <w:tcW w:w="10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r w:rsidR="00BB00E8" w:rsidRPr="00B547A2" w:rsidTr="00BB00E8">
        <w:trPr>
          <w:trHeight w:val="467"/>
          <w:jc w:val="center"/>
        </w:trPr>
        <w:tc>
          <w:tcPr>
            <w:tcW w:w="66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szCs w:val="18"/>
              </w:rPr>
              <w:t>DD</w:t>
            </w:r>
          </w:p>
        </w:tc>
        <w:tc>
          <w:tcPr>
            <w:tcW w:w="1137"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97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CSE5006</w:t>
            </w:r>
          </w:p>
        </w:tc>
        <w:tc>
          <w:tcPr>
            <w:tcW w:w="171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340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软件开发过程角色划分、技能词典、职级职等对接，利用项目、案例的形式学习相关技术，然后在团队实战项目中综合运用本阶段及以前的技术，达到巩固和提高的目的，在提高学生交流沟通能力和团队合作能力的同时，最终使学生达到初级软件开发工程师的水平。</w:t>
            </w:r>
          </w:p>
        </w:tc>
        <w:tc>
          <w:tcPr>
            <w:tcW w:w="708"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c>
          <w:tcPr>
            <w:tcW w:w="1037"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eastAsia="宋体" w:hAnsi="Times New Roman" w:cs="Times New Roman"/>
                <w:sz w:val="18"/>
                <w:szCs w:val="18"/>
              </w:rPr>
            </w:pPr>
          </w:p>
        </w:tc>
      </w:tr>
    </w:tbl>
    <w:p w:rsidR="00BB00E8" w:rsidRPr="00B547A2" w:rsidRDefault="00BB00E8"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firstRow="1" w:lastRow="0" w:firstColumn="1" w:lastColumn="0" w:noHBand="0" w:noVBand="1"/>
      </w:tblPr>
      <w:tblGrid>
        <w:gridCol w:w="415"/>
        <w:gridCol w:w="1103"/>
        <w:gridCol w:w="1533"/>
        <w:gridCol w:w="628"/>
        <w:gridCol w:w="660"/>
        <w:gridCol w:w="655"/>
        <w:gridCol w:w="655"/>
        <w:gridCol w:w="655"/>
        <w:gridCol w:w="533"/>
        <w:gridCol w:w="640"/>
        <w:gridCol w:w="987"/>
        <w:gridCol w:w="1175"/>
      </w:tblGrid>
      <w:tr w:rsidR="00BB00E8" w:rsidRPr="00B547A2" w:rsidTr="00BB00E8">
        <w:trPr>
          <w:trHeight w:val="481"/>
          <w:tblHeader/>
          <w:jc w:val="center"/>
        </w:trPr>
        <w:tc>
          <w:tcPr>
            <w:tcW w:w="41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110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53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先修</w:t>
            </w:r>
          </w:p>
          <w:p w:rsidR="00BB00E8" w:rsidRPr="00B547A2" w:rsidRDefault="00BB00E8" w:rsidP="00BB00E8">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1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0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53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2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60"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4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87"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17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CSE4001</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机器人舞蹈程序设计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2</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CSE4002</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算法设计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CSE4003</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LINUX</w:t>
            </w:r>
            <w:r w:rsidRPr="00B547A2">
              <w:rPr>
                <w:rFonts w:ascii="Times New Roman" w:hAnsi="Times New Roman"/>
                <w:sz w:val="18"/>
                <w:szCs w:val="18"/>
              </w:rPr>
              <w:t>操作系统</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CSE4004</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计算机图形学</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CSE4005</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UI</w:t>
            </w:r>
            <w:r w:rsidRPr="00B547A2">
              <w:rPr>
                <w:rFonts w:ascii="Times New Roman" w:hAnsi="Times New Roman"/>
                <w:sz w:val="18"/>
                <w:szCs w:val="18"/>
              </w:rPr>
              <w:t>交互技术</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CSE4006</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语言高级编程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CSE4007</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 xml:space="preserve">MySql </w:t>
            </w:r>
            <w:r w:rsidRPr="00B547A2">
              <w:rPr>
                <w:rFonts w:ascii="Times New Roman" w:hAnsi="Times New Roman"/>
                <w:sz w:val="18"/>
                <w:szCs w:val="18"/>
              </w:rPr>
              <w:t>数据库开发</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CSE4008</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II</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CSE4009</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Oracle</w:t>
            </w:r>
            <w:r w:rsidRPr="00B547A2">
              <w:rPr>
                <w:rFonts w:ascii="Times New Roman" w:hAnsi="Times New Roman"/>
                <w:sz w:val="18"/>
                <w:szCs w:val="18"/>
              </w:rPr>
              <w:t>数据库开发基础</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CSE4010</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智能家居体系设计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CSE4011</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性能测试理论</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CSE4012</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性能测试工具与实践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CSE4013</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并发编程实践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CSE4014</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高级软件工程</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15</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CSE4015</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软件项目管理与实践</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CSE4016</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软件项目分析与设计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CSE4017</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大数据技术与应用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CSE4018</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数字图像处理技术与应用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CSE4019</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游戏开发技术与应用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CSE4020</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机器人技术与应用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1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21</w:t>
            </w:r>
          </w:p>
        </w:tc>
        <w:tc>
          <w:tcPr>
            <w:tcW w:w="110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CSE4021</w:t>
            </w:r>
          </w:p>
        </w:tc>
        <w:tc>
          <w:tcPr>
            <w:tcW w:w="1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安全技术与应用</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3051"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1024</w:t>
            </w:r>
          </w:p>
        </w:tc>
        <w:tc>
          <w:tcPr>
            <w:tcW w:w="660"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416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96</w:t>
            </w:r>
          </w:p>
        </w:tc>
        <w:tc>
          <w:tcPr>
            <w:tcW w:w="65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448</w:t>
            </w:r>
          </w:p>
        </w:tc>
        <w:tc>
          <w:tcPr>
            <w:tcW w:w="53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45</w:t>
            </w:r>
          </w:p>
        </w:tc>
        <w:tc>
          <w:tcPr>
            <w:tcW w:w="640" w:type="dxa"/>
            <w:vAlign w:val="center"/>
          </w:tcPr>
          <w:p w:rsidR="00BB00E8" w:rsidRPr="00B547A2" w:rsidRDefault="00BB00E8" w:rsidP="00BB00E8">
            <w:pPr>
              <w:jc w:val="center"/>
              <w:rPr>
                <w:rFonts w:ascii="Times New Roman" w:hAnsi="Times New Roman"/>
                <w:sz w:val="18"/>
                <w:szCs w:val="18"/>
              </w:rPr>
            </w:pPr>
          </w:p>
        </w:tc>
        <w:tc>
          <w:tcPr>
            <w:tcW w:w="987" w:type="dxa"/>
            <w:vAlign w:val="center"/>
          </w:tcPr>
          <w:p w:rsidR="00BB00E8" w:rsidRPr="00B547A2" w:rsidRDefault="00BB00E8" w:rsidP="00BB00E8">
            <w:pPr>
              <w:jc w:val="center"/>
              <w:rPr>
                <w:rFonts w:ascii="Times New Roman" w:hAnsi="Times New Roman"/>
                <w:sz w:val="18"/>
                <w:szCs w:val="18"/>
              </w:rPr>
            </w:pPr>
          </w:p>
        </w:tc>
        <w:tc>
          <w:tcPr>
            <w:tcW w:w="1175" w:type="dxa"/>
            <w:vAlign w:val="center"/>
          </w:tcPr>
          <w:p w:rsidR="00BB00E8" w:rsidRPr="00B547A2" w:rsidRDefault="00BB00E8" w:rsidP="00BB00E8">
            <w:pPr>
              <w:jc w:val="center"/>
              <w:rPr>
                <w:rFonts w:ascii="Times New Roman" w:hAnsi="Times New Roman"/>
                <w:sz w:val="18"/>
                <w:szCs w:val="18"/>
              </w:rPr>
            </w:pPr>
          </w:p>
        </w:tc>
      </w:tr>
    </w:tbl>
    <w:p w:rsidR="00BB00E8" w:rsidRDefault="00BB00E8" w:rsidP="00BB00E8">
      <w:pPr>
        <w:spacing w:line="360" w:lineRule="auto"/>
        <w:rPr>
          <w:rFonts w:ascii="Times New Roman" w:eastAsia="宋体" w:hAnsi="Times New Roman" w:cs="Times New Roman"/>
          <w:sz w:val="24"/>
        </w:rPr>
      </w:pPr>
    </w:p>
    <w:p w:rsidR="00C97A90" w:rsidRDefault="00C97A90" w:rsidP="00BB00E8">
      <w:pPr>
        <w:spacing w:line="360" w:lineRule="auto"/>
        <w:rPr>
          <w:rFonts w:ascii="Times New Roman" w:eastAsia="宋体" w:hAnsi="Times New Roman" w:cs="Times New Roman"/>
          <w:sz w:val="24"/>
        </w:rPr>
      </w:pPr>
    </w:p>
    <w:p w:rsidR="00C97A90" w:rsidRDefault="00C97A90" w:rsidP="00BB00E8">
      <w:pPr>
        <w:spacing w:line="360" w:lineRule="auto"/>
        <w:rPr>
          <w:rFonts w:ascii="Times New Roman" w:eastAsia="宋体" w:hAnsi="Times New Roman" w:cs="Times New Roman"/>
          <w:sz w:val="24"/>
        </w:rPr>
      </w:pPr>
    </w:p>
    <w:p w:rsidR="00BB00E8" w:rsidRPr="00B547A2" w:rsidRDefault="00BB00E8" w:rsidP="00BB00E8">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5</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59"/>
        <w:gridCol w:w="1477"/>
        <w:gridCol w:w="760"/>
        <w:gridCol w:w="736"/>
        <w:gridCol w:w="736"/>
        <w:gridCol w:w="736"/>
        <w:gridCol w:w="1277"/>
      </w:tblGrid>
      <w:tr w:rsidR="00BB00E8" w:rsidRPr="00B547A2" w:rsidTr="00BB00E8">
        <w:trPr>
          <w:trHeight w:val="482"/>
          <w:jc w:val="center"/>
        </w:trPr>
        <w:tc>
          <w:tcPr>
            <w:tcW w:w="858"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059"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tc>
        <w:tc>
          <w:tcPr>
            <w:tcW w:w="1477"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BB00E8" w:rsidRPr="00B547A2" w:rsidTr="00BB00E8">
        <w:trPr>
          <w:trHeight w:val="482"/>
          <w:jc w:val="center"/>
        </w:trPr>
        <w:tc>
          <w:tcPr>
            <w:tcW w:w="858"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3059"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1477"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760"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1270</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844</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378</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69.5</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712</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376</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80</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34</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368</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08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18</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12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r>
      <w:tr w:rsidR="00BB00E8" w:rsidRPr="00B547A2" w:rsidTr="00BB00E8">
        <w:trPr>
          <w:trHeight w:val="482"/>
          <w:jc w:val="center"/>
        </w:trPr>
        <w:tc>
          <w:tcPr>
            <w:tcW w:w="858" w:type="dxa"/>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shd w:val="clear" w:color="auto" w:fill="auto"/>
            <w:vAlign w:val="center"/>
          </w:tcPr>
          <w:p w:rsidR="00BB00E8" w:rsidRPr="00B547A2" w:rsidRDefault="00BB00E8" w:rsidP="00BB00E8">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shd w:val="clear" w:color="auto" w:fill="auto"/>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760"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736" w:type="dxa"/>
            <w:shd w:val="clear" w:color="auto" w:fill="auto"/>
            <w:vAlign w:val="center"/>
          </w:tcPr>
          <w:p w:rsidR="00BB00E8" w:rsidRPr="00B547A2" w:rsidRDefault="00BB00E8" w:rsidP="00BB00E8">
            <w:pPr>
              <w:jc w:val="center"/>
              <w:rPr>
                <w:rFonts w:ascii="Times New Roman" w:hAnsi="Times New Roman"/>
                <w:sz w:val="18"/>
                <w:szCs w:val="18"/>
              </w:rPr>
            </w:pPr>
          </w:p>
        </w:tc>
        <w:tc>
          <w:tcPr>
            <w:tcW w:w="1277" w:type="dxa"/>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32</w:t>
            </w:r>
          </w:p>
        </w:tc>
      </w:tr>
      <w:tr w:rsidR="00BB00E8" w:rsidRPr="00B547A2" w:rsidTr="00BB00E8">
        <w:trPr>
          <w:trHeight w:val="482"/>
          <w:jc w:val="center"/>
        </w:trPr>
        <w:tc>
          <w:tcPr>
            <w:tcW w:w="3917" w:type="dxa"/>
            <w:gridSpan w:val="2"/>
            <w:vMerge w:val="restart"/>
            <w:shd w:val="clear" w:color="auto" w:fill="auto"/>
            <w:vAlign w:val="center"/>
          </w:tcPr>
          <w:p w:rsidR="00BB00E8" w:rsidRPr="00B547A2" w:rsidRDefault="00BB00E8" w:rsidP="00BB00E8">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2558</w:t>
            </w:r>
          </w:p>
        </w:tc>
        <w:tc>
          <w:tcPr>
            <w:tcW w:w="760"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1604</w:t>
            </w:r>
          </w:p>
        </w:tc>
        <w:tc>
          <w:tcPr>
            <w:tcW w:w="736"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256</w:t>
            </w:r>
          </w:p>
        </w:tc>
        <w:tc>
          <w:tcPr>
            <w:tcW w:w="736" w:type="dxa"/>
            <w:vMerge w:val="restart"/>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570</w:t>
            </w:r>
          </w:p>
        </w:tc>
        <w:tc>
          <w:tcPr>
            <w:tcW w:w="1277" w:type="dxa"/>
            <w:vMerge w:val="restart"/>
            <w:shd w:val="clear" w:color="auto" w:fill="auto"/>
            <w:vAlign w:val="center"/>
          </w:tcPr>
          <w:p w:rsidR="00BB00E8" w:rsidRPr="00B547A2" w:rsidRDefault="00BB00E8" w:rsidP="00BB00E8">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165.5</w:t>
            </w:r>
          </w:p>
        </w:tc>
      </w:tr>
      <w:tr w:rsidR="00BB00E8" w:rsidRPr="00B547A2" w:rsidTr="00BB00E8">
        <w:trPr>
          <w:trHeight w:val="482"/>
          <w:jc w:val="center"/>
        </w:trPr>
        <w:tc>
          <w:tcPr>
            <w:tcW w:w="3917" w:type="dxa"/>
            <w:gridSpan w:val="2"/>
            <w:vMerge/>
            <w:shd w:val="clear" w:color="auto" w:fill="auto"/>
            <w:vAlign w:val="center"/>
          </w:tcPr>
          <w:p w:rsidR="00BB00E8" w:rsidRPr="00B547A2" w:rsidRDefault="00BB00E8" w:rsidP="00BB00E8">
            <w:pPr>
              <w:jc w:val="center"/>
              <w:rPr>
                <w:rFonts w:ascii="Times New Roman" w:eastAsia="宋体" w:hAnsi="Times New Roman" w:cs="黑体"/>
                <w:kern w:val="0"/>
                <w:szCs w:val="21"/>
              </w:rPr>
            </w:pPr>
          </w:p>
        </w:tc>
        <w:tc>
          <w:tcPr>
            <w:tcW w:w="1477"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736"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736" w:type="dxa"/>
            <w:vMerge/>
            <w:shd w:val="clear" w:color="auto" w:fill="auto"/>
            <w:vAlign w:val="center"/>
          </w:tcPr>
          <w:p w:rsidR="00BB00E8" w:rsidRPr="00B547A2" w:rsidRDefault="00BB00E8" w:rsidP="00BB00E8">
            <w:pPr>
              <w:jc w:val="center"/>
              <w:rPr>
                <w:rFonts w:ascii="Times New Roman" w:eastAsia="宋体" w:hAnsi="Times New Roman" w:cs="宋体"/>
                <w:sz w:val="18"/>
                <w:szCs w:val="21"/>
              </w:rPr>
            </w:pPr>
          </w:p>
        </w:tc>
        <w:tc>
          <w:tcPr>
            <w:tcW w:w="736" w:type="dxa"/>
            <w:shd w:val="clear" w:color="auto" w:fill="auto"/>
            <w:vAlign w:val="center"/>
          </w:tcPr>
          <w:p w:rsidR="00BB00E8" w:rsidRPr="00B547A2" w:rsidRDefault="00BB00E8" w:rsidP="00BB00E8">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BB00E8" w:rsidRPr="00B547A2" w:rsidRDefault="00BB00E8" w:rsidP="00BB00E8">
            <w:pPr>
              <w:jc w:val="center"/>
              <w:rPr>
                <w:rFonts w:ascii="Times New Roman" w:eastAsia="宋体" w:hAnsi="Times New Roman" w:cs="宋体"/>
                <w:szCs w:val="21"/>
              </w:rPr>
            </w:pPr>
          </w:p>
        </w:tc>
      </w:tr>
    </w:tbl>
    <w:p w:rsidR="00D92656" w:rsidRPr="00B547A2" w:rsidRDefault="00D92656" w:rsidP="00BB00E8">
      <w:pPr>
        <w:spacing w:line="360" w:lineRule="auto"/>
        <w:rPr>
          <w:rStyle w:val="2Char"/>
          <w:rFonts w:ascii="Times New Roman" w:eastAsia="仿宋" w:hAnsi="Times New Roman"/>
          <w:sz w:val="28"/>
          <w:szCs w:val="28"/>
        </w:rPr>
      </w:pPr>
    </w:p>
    <w:p w:rsidR="00D92656" w:rsidRPr="00B547A2" w:rsidRDefault="00D92656">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BB00E8" w:rsidRPr="00B547A2" w:rsidRDefault="00BB00E8" w:rsidP="00BB00E8">
      <w:pPr>
        <w:spacing w:line="360" w:lineRule="auto"/>
        <w:rPr>
          <w:rStyle w:val="2Char"/>
          <w:rFonts w:ascii="Times New Roman" w:eastAsia="仿宋" w:hAnsi="Times New Roman"/>
          <w:sz w:val="28"/>
          <w:szCs w:val="28"/>
        </w:rPr>
      </w:pPr>
      <w:bookmarkStart w:id="201" w:name="_Toc486321892"/>
      <w:bookmarkStart w:id="202" w:name="_Toc486322170"/>
      <w:bookmarkStart w:id="203" w:name="_Toc486323015"/>
      <w:bookmarkStart w:id="204" w:name="_Toc488846066"/>
      <w:r w:rsidRPr="00B547A2">
        <w:rPr>
          <w:rStyle w:val="2Char"/>
          <w:rFonts w:ascii="Times New Roman" w:eastAsia="仿宋" w:hAnsi="Times New Roman" w:hint="eastAsia"/>
          <w:sz w:val="28"/>
          <w:szCs w:val="28"/>
        </w:rPr>
        <w:lastRenderedPageBreak/>
        <w:t>七、各学年教学计划执行表</w:t>
      </w:r>
      <w:bookmarkEnd w:id="201"/>
      <w:bookmarkEnd w:id="202"/>
      <w:bookmarkEnd w:id="203"/>
      <w:bookmarkEnd w:id="204"/>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firstRow="1" w:lastRow="0" w:firstColumn="1" w:lastColumn="0" w:noHBand="0" w:noVBand="1"/>
      </w:tblPr>
      <w:tblGrid>
        <w:gridCol w:w="420"/>
        <w:gridCol w:w="531"/>
        <w:gridCol w:w="992"/>
        <w:gridCol w:w="1927"/>
        <w:gridCol w:w="744"/>
        <w:gridCol w:w="589"/>
        <w:gridCol w:w="759"/>
        <w:gridCol w:w="674"/>
        <w:gridCol w:w="673"/>
        <w:gridCol w:w="546"/>
        <w:gridCol w:w="685"/>
        <w:gridCol w:w="1099"/>
      </w:tblGrid>
      <w:tr w:rsidR="00BB00E8" w:rsidRPr="00B547A2" w:rsidTr="00BB00E8">
        <w:trPr>
          <w:trHeight w:val="481"/>
          <w:tblHeader/>
          <w:jc w:val="center"/>
        </w:trPr>
        <w:tc>
          <w:tcPr>
            <w:tcW w:w="42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92"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92"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27"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744"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89"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759"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Cs w:val="18"/>
              </w:rPr>
            </w:pP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BAS1001</w:t>
            </w:r>
          </w:p>
        </w:tc>
        <w:tc>
          <w:tcPr>
            <w:tcW w:w="1927" w:type="dxa"/>
            <w:vAlign w:val="center"/>
          </w:tcPr>
          <w:p w:rsidR="00BB00E8" w:rsidRPr="00B547A2" w:rsidRDefault="00244386" w:rsidP="00BB00E8">
            <w:pPr>
              <w:jc w:val="center"/>
              <w:rPr>
                <w:rFonts w:ascii="Times New Roman" w:hAnsi="Times New Roman"/>
                <w:sz w:val="18"/>
                <w:szCs w:val="18"/>
              </w:rPr>
            </w:pPr>
            <w:r>
              <w:rPr>
                <w:rFonts w:ascii="Times New Roman" w:hAnsi="Times New Roman"/>
                <w:sz w:val="18"/>
                <w:szCs w:val="18"/>
              </w:rPr>
              <w:t>大学生心理健康教育</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w:t>
            </w:r>
            <w:r w:rsidRPr="00B547A2">
              <w:rPr>
                <w:rFonts w:ascii="Times New Roman" w:hAnsi="Times New Roman" w:hint="eastAsia"/>
                <w:sz w:val="18"/>
                <w:szCs w:val="18"/>
              </w:rPr>
              <w:t>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入学教育</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BAS1003</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军事理论</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BAS100</w:t>
            </w:r>
            <w:r w:rsidRPr="00B547A2">
              <w:rPr>
                <w:rFonts w:ascii="Times New Roman" w:hAnsi="Times New Roman" w:hint="eastAsia"/>
                <w:sz w:val="18"/>
                <w:szCs w:val="18"/>
              </w:rPr>
              <w:t>4</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军事训练</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IAP1006</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PHE1001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MTH1001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90</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CSE2001</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计算机基础技能</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逻辑思维</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24</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CSE2003</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89" w:type="dxa"/>
            <w:vAlign w:val="center"/>
          </w:tcPr>
          <w:p w:rsidR="00BB00E8" w:rsidRPr="00B547A2" w:rsidRDefault="00BB00E8" w:rsidP="00BB00E8">
            <w:pPr>
              <w:ind w:firstLineChars="100" w:firstLine="180"/>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ind w:firstLineChars="100" w:firstLine="180"/>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ind w:firstLineChars="50" w:firstLine="90"/>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color w:val="000000"/>
                <w:sz w:val="18"/>
                <w:szCs w:val="18"/>
              </w:rPr>
            </w:pPr>
          </w:p>
        </w:tc>
      </w:tr>
      <w:tr w:rsidR="00BB00E8" w:rsidRPr="00B547A2" w:rsidTr="00BB00E8">
        <w:trPr>
          <w:trHeight w:val="268"/>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454</w:t>
            </w:r>
          </w:p>
        </w:tc>
        <w:tc>
          <w:tcPr>
            <w:tcW w:w="58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230</w:t>
            </w:r>
          </w:p>
        </w:tc>
        <w:tc>
          <w:tcPr>
            <w:tcW w:w="759" w:type="dxa"/>
            <w:vMerge w:val="restart"/>
            <w:vAlign w:val="center"/>
          </w:tcPr>
          <w:p w:rsidR="00BB00E8" w:rsidRPr="00B547A2" w:rsidRDefault="00BB00E8" w:rsidP="00BB00E8">
            <w:pPr>
              <w:jc w:val="center"/>
              <w:rPr>
                <w:rFonts w:ascii="Times New Roman" w:hAnsi="Times New Roman"/>
                <w:sz w:val="18"/>
                <w:szCs w:val="18"/>
              </w:rPr>
            </w:pP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160</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23.5</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ign w:val="center"/>
          </w:tcPr>
          <w:p w:rsidR="00BB00E8" w:rsidRPr="00B547A2" w:rsidRDefault="00BB00E8" w:rsidP="00BB00E8">
            <w:pPr>
              <w:jc w:val="center"/>
              <w:rPr>
                <w:rFonts w:ascii="Times New Roman" w:hAnsi="Times New Roman"/>
                <w:szCs w:val="21"/>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89" w:type="dxa"/>
            <w:vMerge/>
            <w:vAlign w:val="center"/>
          </w:tcPr>
          <w:p w:rsidR="00BB00E8" w:rsidRPr="00B547A2" w:rsidRDefault="00BB00E8" w:rsidP="00BB00E8">
            <w:pPr>
              <w:jc w:val="center"/>
              <w:rPr>
                <w:rFonts w:ascii="Times New Roman" w:hAnsi="Times New Roman"/>
                <w:sz w:val="18"/>
                <w:szCs w:val="18"/>
              </w:rPr>
            </w:pPr>
          </w:p>
        </w:tc>
        <w:tc>
          <w:tcPr>
            <w:tcW w:w="759"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IAP1002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中国近代史纲要</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IAP1007</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PHE1002</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CQD1001</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职业行为能力（</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CQD1006</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创新与创意能力</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75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MTH1002</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w:t>
            </w:r>
            <w:r w:rsidRPr="00B547A2">
              <w:rPr>
                <w:rFonts w:ascii="Times New Roman" w:hAnsi="Times New Roman" w:hint="eastAsia"/>
                <w:color w:val="000000"/>
                <w:sz w:val="18"/>
                <w:szCs w:val="18"/>
              </w:rPr>
              <w:t>（</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MTH2005</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离散数学</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PHY1001</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PHY1003</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大学物理实验（</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CSE2005</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面向对象程序设计</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80</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992"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CSE2006</w:t>
            </w:r>
          </w:p>
        </w:tc>
        <w:tc>
          <w:tcPr>
            <w:tcW w:w="1927"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数据结构与算法</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96</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580</w:t>
            </w:r>
          </w:p>
        </w:tc>
        <w:tc>
          <w:tcPr>
            <w:tcW w:w="58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372</w:t>
            </w:r>
          </w:p>
        </w:tc>
        <w:tc>
          <w:tcPr>
            <w:tcW w:w="759"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30.5</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CSE5001</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面向对象课程设计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92"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CSE5002</w:t>
            </w:r>
          </w:p>
        </w:tc>
        <w:tc>
          <w:tcPr>
            <w:tcW w:w="1927"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数据结构与算法课程设计</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634"/>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89" w:type="dxa"/>
            <w:vAlign w:val="center"/>
          </w:tcPr>
          <w:p w:rsidR="00BB00E8" w:rsidRPr="00B547A2" w:rsidRDefault="00BB00E8" w:rsidP="00BB00E8">
            <w:pPr>
              <w:jc w:val="center"/>
              <w:rPr>
                <w:rFonts w:ascii="Times New Roman" w:hAnsi="Times New Roman"/>
                <w:sz w:val="18"/>
                <w:szCs w:val="18"/>
              </w:rPr>
            </w:pPr>
          </w:p>
        </w:tc>
        <w:tc>
          <w:tcPr>
            <w:tcW w:w="759"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restart"/>
            <w:vAlign w:val="center"/>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1034</w:t>
            </w:r>
          </w:p>
        </w:tc>
        <w:tc>
          <w:tcPr>
            <w:tcW w:w="58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602</w:t>
            </w:r>
          </w:p>
        </w:tc>
        <w:tc>
          <w:tcPr>
            <w:tcW w:w="75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28</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112</w:t>
            </w:r>
          </w:p>
        </w:tc>
        <w:tc>
          <w:tcPr>
            <w:tcW w:w="673"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 xml:space="preserve">292 </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58</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ign w:val="center"/>
          </w:tcPr>
          <w:p w:rsidR="00BB00E8" w:rsidRPr="00B547A2" w:rsidRDefault="00BB00E8" w:rsidP="00BB00E8">
            <w:pPr>
              <w:jc w:val="center"/>
              <w:rPr>
                <w:rFonts w:ascii="Times New Roman" w:hAnsi="Times New Roman"/>
                <w:szCs w:val="18"/>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589" w:type="dxa"/>
            <w:vMerge/>
            <w:vAlign w:val="center"/>
          </w:tcPr>
          <w:p w:rsidR="00BB00E8" w:rsidRPr="00B547A2" w:rsidRDefault="00BB00E8" w:rsidP="00BB00E8">
            <w:pPr>
              <w:jc w:val="center"/>
              <w:rPr>
                <w:rFonts w:ascii="Times New Roman" w:hAnsi="Times New Roman"/>
                <w:sz w:val="18"/>
                <w:szCs w:val="18"/>
              </w:rPr>
            </w:pPr>
          </w:p>
        </w:tc>
        <w:tc>
          <w:tcPr>
            <w:tcW w:w="759"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rPr>
          <w:rFonts w:ascii="Times New Roman" w:eastAsia="宋体" w:hAnsi="Times New Roman" w:cs="Times New Roman"/>
          <w:sz w:val="24"/>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39" w:type="dxa"/>
        <w:jc w:val="center"/>
        <w:tblLayout w:type="fixed"/>
        <w:tblLook w:val="04A0" w:firstRow="1" w:lastRow="0" w:firstColumn="1" w:lastColumn="0" w:noHBand="0" w:noVBand="1"/>
      </w:tblPr>
      <w:tblGrid>
        <w:gridCol w:w="420"/>
        <w:gridCol w:w="531"/>
        <w:gridCol w:w="961"/>
        <w:gridCol w:w="1958"/>
        <w:gridCol w:w="744"/>
        <w:gridCol w:w="674"/>
        <w:gridCol w:w="674"/>
        <w:gridCol w:w="674"/>
        <w:gridCol w:w="673"/>
        <w:gridCol w:w="546"/>
        <w:gridCol w:w="685"/>
        <w:gridCol w:w="1099"/>
      </w:tblGrid>
      <w:tr w:rsidR="00BB00E8" w:rsidRPr="00B547A2" w:rsidTr="00BB00E8">
        <w:trPr>
          <w:trHeight w:val="481"/>
          <w:tblHeader/>
          <w:jc w:val="center"/>
        </w:trPr>
        <w:tc>
          <w:tcPr>
            <w:tcW w:w="42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6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744"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ENG1003</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IAP1003</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马克思主义基本原理概论</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IAP1008</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PHE1003</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3</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MTH2001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线性代数</w:t>
            </w:r>
            <w:r w:rsidRPr="00B547A2">
              <w:rPr>
                <w:rFonts w:ascii="Times New Roman" w:hAnsi="Times New Roman"/>
                <w:color w:val="000000"/>
                <w:sz w:val="18"/>
                <w:szCs w:val="18"/>
              </w:rPr>
              <w:t>I*</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color w:val="000000"/>
                <w:szCs w:val="21"/>
              </w:rPr>
              <w:t>6</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PHY1002</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大学物理（</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7</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PHY100</w:t>
            </w:r>
            <w:r w:rsidRPr="00B547A2">
              <w:rPr>
                <w:rFonts w:ascii="Times New Roman" w:hAnsi="Times New Roman" w:hint="eastAsia"/>
                <w:color w:val="000000"/>
                <w:sz w:val="18"/>
                <w:szCs w:val="18"/>
              </w:rPr>
              <w:t>4</w:t>
            </w:r>
          </w:p>
        </w:tc>
        <w:tc>
          <w:tcPr>
            <w:tcW w:w="1958"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大学物理实验（</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8</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CSE2007</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数字逻辑</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9</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w:t>
            </w:r>
            <w:r w:rsidRPr="00B547A2">
              <w:rPr>
                <w:rFonts w:ascii="Times New Roman" w:hAnsi="Times New Roman" w:hint="eastAsia"/>
                <w:color w:val="000000"/>
                <w:sz w:val="18"/>
                <w:szCs w:val="18"/>
              </w:rPr>
              <w:t>8</w:t>
            </w:r>
          </w:p>
        </w:tc>
        <w:tc>
          <w:tcPr>
            <w:tcW w:w="1958"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计算机网络基础</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color w:val="000000"/>
                <w:szCs w:val="21"/>
              </w:rPr>
              <w:t>10</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CSE2301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网络编程基础</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color w:val="000000"/>
                <w:szCs w:val="21"/>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468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68</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25.5</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ENG1004</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IAP1004</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毛泽东思想和中国特色社会主义理论体系</w:t>
            </w:r>
            <w:r w:rsidRPr="00B547A2">
              <w:rPr>
                <w:rFonts w:ascii="Times New Roman" w:hAnsi="Times New Roman" w:hint="eastAsia"/>
                <w:color w:val="000000"/>
                <w:sz w:val="18"/>
                <w:szCs w:val="18"/>
              </w:rPr>
              <w:lastRenderedPageBreak/>
              <w:t>概论（</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lastRenderedPageBreak/>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IAP1009</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0.5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PHE1004</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4</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CSE1002</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工程应用写作</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MTH2003</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概率论与数理统计</w:t>
            </w:r>
            <w:r w:rsidRPr="00B547A2">
              <w:rPr>
                <w:rFonts w:ascii="Times New Roman" w:hAnsi="Times New Roman"/>
                <w:color w:val="000000"/>
                <w:sz w:val="18"/>
                <w:szCs w:val="18"/>
              </w:rPr>
              <w:t>I</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7</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CSE2009</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kern w:val="0"/>
                <w:sz w:val="18"/>
                <w:szCs w:val="18"/>
              </w:rPr>
              <w:t>数据库系统</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8</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CSE2010</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操作系统原理</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9</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CSE2011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计算机组成原理</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CSE3301</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密码学</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w:t>
            </w:r>
          </w:p>
        </w:tc>
        <w:tc>
          <w:tcPr>
            <w:tcW w:w="685" w:type="dxa"/>
            <w:vAlign w:val="center"/>
          </w:tcPr>
          <w:p w:rsidR="00BB00E8" w:rsidRPr="00B547A2" w:rsidRDefault="00BB00E8" w:rsidP="00BB00E8">
            <w:pPr>
              <w:jc w:val="center"/>
              <w:rPr>
                <w:rFonts w:ascii="Times New Roman" w:hAnsi="Times New Roman"/>
                <w:color w:val="FF0000"/>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夏</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CSE5003</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数据库课程设计</w:t>
            </w:r>
            <w:r w:rsidRPr="00B547A2">
              <w:rPr>
                <w:rFonts w:ascii="Times New Roman" w:hAnsi="Times New Roman"/>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CSE5004</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软件工程基础实践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restart"/>
            <w:vAlign w:val="center"/>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932</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648</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10</w:t>
            </w:r>
            <w:r w:rsidRPr="00B547A2">
              <w:rPr>
                <w:rFonts w:ascii="Times New Roman" w:hAnsi="Times New Roman" w:hint="eastAsia"/>
                <w:sz w:val="18"/>
                <w:szCs w:val="18"/>
              </w:rPr>
              <w:t>0</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168</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5</w:t>
            </w:r>
            <w:r w:rsidRPr="00B547A2">
              <w:rPr>
                <w:rFonts w:ascii="Times New Roman" w:hAnsi="Times New Roman" w:hint="eastAsia"/>
                <w:sz w:val="18"/>
                <w:szCs w:val="18"/>
              </w:rPr>
              <w:t>4</w:t>
            </w:r>
            <w:r w:rsidRPr="00B547A2">
              <w:rPr>
                <w:rFonts w:ascii="Times New Roman" w:hAnsi="Times New Roman"/>
                <w:sz w:val="18"/>
                <w:szCs w:val="18"/>
              </w:rPr>
              <w:t>.5</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ign w:val="center"/>
          </w:tcPr>
          <w:p w:rsidR="00BB00E8" w:rsidRPr="00B547A2" w:rsidRDefault="00BB00E8" w:rsidP="00BB00E8">
            <w:pPr>
              <w:jc w:val="center"/>
              <w:rPr>
                <w:rFonts w:ascii="Times New Roman" w:hAnsi="Times New Roman"/>
                <w:szCs w:val="18"/>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rPr>
          <w:rFonts w:ascii="Times New Roman" w:eastAsia="宋体" w:hAnsi="Times New Roman" w:cs="Times New Roman"/>
          <w:szCs w:val="21"/>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639" w:type="dxa"/>
        <w:jc w:val="center"/>
        <w:tblLayout w:type="fixed"/>
        <w:tblLook w:val="04A0" w:firstRow="1" w:lastRow="0" w:firstColumn="1" w:lastColumn="0" w:noHBand="0" w:noVBand="1"/>
      </w:tblPr>
      <w:tblGrid>
        <w:gridCol w:w="420"/>
        <w:gridCol w:w="531"/>
        <w:gridCol w:w="961"/>
        <w:gridCol w:w="1958"/>
        <w:gridCol w:w="744"/>
        <w:gridCol w:w="674"/>
        <w:gridCol w:w="674"/>
        <w:gridCol w:w="674"/>
        <w:gridCol w:w="673"/>
        <w:gridCol w:w="546"/>
        <w:gridCol w:w="685"/>
        <w:gridCol w:w="1099"/>
      </w:tblGrid>
      <w:tr w:rsidR="00BB00E8" w:rsidRPr="00B547A2" w:rsidTr="00BB00E8">
        <w:trPr>
          <w:trHeight w:val="481"/>
          <w:tblHeader/>
          <w:jc w:val="center"/>
        </w:trPr>
        <w:tc>
          <w:tcPr>
            <w:tcW w:w="420"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0"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53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961"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8"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744"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5"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bottom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IAP1005</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毛泽东思想和中国特色社会主义理论体系概论（</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color w:val="000000"/>
                <w:sz w:val="18"/>
                <w:szCs w:val="18"/>
              </w:rPr>
              <w:t>CQD1005</w:t>
            </w:r>
          </w:p>
        </w:tc>
        <w:tc>
          <w:tcPr>
            <w:tcW w:w="1958" w:type="dxa"/>
            <w:vAlign w:val="center"/>
          </w:tcPr>
          <w:p w:rsidR="00BB00E8" w:rsidRPr="00B547A2" w:rsidRDefault="00BB00E8" w:rsidP="00BB00E8">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大学生就业指导</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CSE3001</w:t>
            </w:r>
          </w:p>
        </w:tc>
        <w:tc>
          <w:tcPr>
            <w:tcW w:w="1958"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软件工程</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64</w:t>
            </w:r>
          </w:p>
        </w:tc>
        <w:tc>
          <w:tcPr>
            <w:tcW w:w="674"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674" w:type="dxa"/>
            <w:vAlign w:val="center"/>
          </w:tcPr>
          <w:p w:rsidR="00BB00E8" w:rsidRPr="00B547A2" w:rsidRDefault="00BB00E8" w:rsidP="00BB00E8">
            <w:pPr>
              <w:jc w:val="center"/>
              <w:rPr>
                <w:rFonts w:ascii="Times New Roman" w:hAnsi="Times New Roman"/>
                <w:color w:val="000000"/>
                <w:sz w:val="18"/>
                <w:szCs w:val="18"/>
              </w:rPr>
            </w:pPr>
          </w:p>
        </w:tc>
        <w:tc>
          <w:tcPr>
            <w:tcW w:w="674" w:type="dxa"/>
            <w:vAlign w:val="center"/>
          </w:tcPr>
          <w:p w:rsidR="00BB00E8" w:rsidRPr="00B547A2" w:rsidRDefault="00BB00E8" w:rsidP="00BB00E8">
            <w:pPr>
              <w:jc w:val="center"/>
              <w:rPr>
                <w:rFonts w:ascii="Times New Roman" w:hAnsi="Times New Roman"/>
                <w:color w:val="000000"/>
                <w:sz w:val="18"/>
                <w:szCs w:val="18"/>
              </w:rPr>
            </w:pPr>
          </w:p>
        </w:tc>
        <w:tc>
          <w:tcPr>
            <w:tcW w:w="673"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32</w:t>
            </w:r>
          </w:p>
        </w:tc>
        <w:tc>
          <w:tcPr>
            <w:tcW w:w="546"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3</w:t>
            </w:r>
          </w:p>
        </w:tc>
        <w:tc>
          <w:tcPr>
            <w:tcW w:w="685" w:type="dxa"/>
            <w:vAlign w:val="center"/>
          </w:tcPr>
          <w:p w:rsidR="00BB00E8" w:rsidRPr="00B547A2" w:rsidRDefault="00BB00E8" w:rsidP="00BB00E8">
            <w:pPr>
              <w:jc w:val="center"/>
              <w:rPr>
                <w:rFonts w:ascii="Times New Roman" w:hAnsi="Times New Roman"/>
                <w:color w:val="000000"/>
                <w:sz w:val="18"/>
                <w:szCs w:val="18"/>
              </w:rPr>
            </w:pPr>
            <w:r w:rsidRPr="00B547A2">
              <w:rPr>
                <w:rFonts w:ascii="Times New Roman" w:hAnsi="Times New Roman" w:hint="eastAsia"/>
                <w:color w:val="000000"/>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CSE3302</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数据通信与交换技术</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w:t>
            </w: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5</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CSE3303</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计算</w:t>
            </w:r>
            <w:proofErr w:type="gramStart"/>
            <w:r w:rsidRPr="00B547A2">
              <w:rPr>
                <w:rFonts w:ascii="Times New Roman" w:hAnsi="Times New Roman" w:hint="eastAsia"/>
                <w:sz w:val="18"/>
                <w:szCs w:val="18"/>
              </w:rPr>
              <w:t>机组网</w:t>
            </w:r>
            <w:proofErr w:type="gramEnd"/>
            <w:r w:rsidRPr="00B547A2">
              <w:rPr>
                <w:rFonts w:ascii="Times New Roman" w:hAnsi="Times New Roman" w:hint="eastAsia"/>
                <w:sz w:val="18"/>
                <w:szCs w:val="18"/>
              </w:rPr>
              <w:t>技术</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CSE3304</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网络管理与实践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CSE3305</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网络管理与信息安全</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信息安全</w:t>
            </w: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CSE3306</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网络攻防</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9</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CSE3307</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网络安全与实践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10</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CSE3308</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物联网技术与应用</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物联网</w:t>
            </w: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CSE3309</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传感器技术</w:t>
            </w:r>
            <w:r w:rsidRPr="00B547A2">
              <w:rPr>
                <w:rFonts w:ascii="Times New Roman" w:hAnsi="Times New Roman"/>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CSE3310</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物联网管理与实践</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384</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162/</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178</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144/</w:t>
            </w:r>
          </w:p>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128</w:t>
            </w: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w:t>
            </w:r>
          </w:p>
        </w:tc>
        <w:tc>
          <w:tcPr>
            <w:tcW w:w="685" w:type="dxa"/>
            <w:vAlign w:val="center"/>
          </w:tcPr>
          <w:p w:rsidR="00BB00E8" w:rsidRPr="00B547A2" w:rsidRDefault="00BB00E8" w:rsidP="00BB00E8">
            <w:pPr>
              <w:jc w:val="center"/>
              <w:rPr>
                <w:rFonts w:ascii="Times New Roman" w:hAnsi="Times New Roman"/>
                <w:color w:val="FF0000"/>
                <w:sz w:val="18"/>
                <w:szCs w:val="18"/>
              </w:rPr>
            </w:pPr>
          </w:p>
        </w:tc>
        <w:tc>
          <w:tcPr>
            <w:tcW w:w="1099" w:type="dxa"/>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477"/>
          <w:jc w:val="center"/>
        </w:trPr>
        <w:tc>
          <w:tcPr>
            <w:tcW w:w="420"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CSE5006</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软件工程综合实践</w:t>
            </w:r>
            <w:r w:rsidRPr="00B547A2">
              <w:rPr>
                <w:rFonts w:ascii="Times New Roman" w:hAnsi="Times New Roman"/>
                <w:color w:val="000000"/>
                <w:sz w:val="18"/>
                <w:szCs w:val="18"/>
              </w:rPr>
              <w:t>II</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1" w:type="dxa"/>
            <w:vAlign w:val="center"/>
          </w:tcPr>
          <w:p w:rsidR="00BB00E8" w:rsidRPr="00B547A2" w:rsidRDefault="00BB00E8" w:rsidP="00BB00E8">
            <w:pPr>
              <w:jc w:val="center"/>
              <w:rPr>
                <w:rFonts w:ascii="Times New Roman" w:hAnsi="Times New Roman"/>
                <w:sz w:val="18"/>
                <w:szCs w:val="18"/>
              </w:rPr>
            </w:pP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0" w:type="dxa"/>
            <w:vMerge/>
            <w:vAlign w:val="center"/>
          </w:tcPr>
          <w:p w:rsidR="00BB00E8" w:rsidRPr="00B547A2" w:rsidRDefault="00BB00E8" w:rsidP="00BB00E8">
            <w:pPr>
              <w:jc w:val="center"/>
              <w:rPr>
                <w:rFonts w:ascii="Times New Roman" w:hAnsi="Times New Roman"/>
                <w:szCs w:val="18"/>
              </w:rPr>
            </w:pPr>
          </w:p>
        </w:tc>
        <w:tc>
          <w:tcPr>
            <w:tcW w:w="53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CSE5997</w:t>
            </w:r>
          </w:p>
        </w:tc>
        <w:tc>
          <w:tcPr>
            <w:tcW w:w="1958"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8</w:t>
            </w:r>
            <w:r w:rsidRPr="00B547A2">
              <w:rPr>
                <w:rFonts w:ascii="Times New Roman" w:hAnsi="Times New Roman" w:hint="eastAsia"/>
                <w:color w:val="000000"/>
                <w:sz w:val="18"/>
                <w:szCs w:val="18"/>
              </w:rPr>
              <w:t>周</w:t>
            </w: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4" w:type="dxa"/>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8</w:t>
            </w:r>
            <w:r w:rsidRPr="00B547A2">
              <w:rPr>
                <w:rFonts w:ascii="Times New Roman" w:hAnsi="Times New Roman" w:hint="eastAsia"/>
                <w:color w:val="000000"/>
                <w:sz w:val="18"/>
                <w:szCs w:val="18"/>
              </w:rPr>
              <w:t>周</w:t>
            </w:r>
          </w:p>
        </w:tc>
        <w:tc>
          <w:tcPr>
            <w:tcW w:w="546"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w:t>
            </w:r>
          </w:p>
        </w:tc>
        <w:tc>
          <w:tcPr>
            <w:tcW w:w="685"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B00E8" w:rsidRPr="00B547A2" w:rsidRDefault="00BB00E8" w:rsidP="00BB00E8">
            <w:pPr>
              <w:jc w:val="center"/>
              <w:rPr>
                <w:rFonts w:ascii="Times New Roman" w:hAnsi="Times New Roman"/>
                <w:sz w:val="18"/>
                <w:szCs w:val="18"/>
              </w:rPr>
            </w:pPr>
          </w:p>
        </w:tc>
        <w:tc>
          <w:tcPr>
            <w:tcW w:w="674" w:type="dxa"/>
            <w:vMerge w:val="restart"/>
            <w:vAlign w:val="center"/>
          </w:tcPr>
          <w:p w:rsidR="00BB00E8" w:rsidRPr="00B547A2" w:rsidRDefault="00BB00E8" w:rsidP="00BB00E8">
            <w:pPr>
              <w:jc w:val="center"/>
              <w:rPr>
                <w:rFonts w:ascii="Times New Roman" w:hAnsi="Times New Roman"/>
                <w:sz w:val="18"/>
                <w:szCs w:val="18"/>
              </w:rPr>
            </w:pPr>
          </w:p>
        </w:tc>
        <w:tc>
          <w:tcPr>
            <w:tcW w:w="673"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r w:rsidRPr="00B547A2">
              <w:rPr>
                <w:rFonts w:ascii="Times New Roman" w:hAnsi="Times New Roman" w:hint="eastAsia"/>
                <w:sz w:val="18"/>
                <w:szCs w:val="18"/>
              </w:rPr>
              <w:t>周</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8</w:t>
            </w:r>
          </w:p>
        </w:tc>
        <w:tc>
          <w:tcPr>
            <w:tcW w:w="685" w:type="dxa"/>
            <w:vMerge w:val="restart"/>
            <w:vAlign w:val="center"/>
          </w:tcPr>
          <w:p w:rsidR="00BB00E8" w:rsidRPr="00B547A2" w:rsidRDefault="00BB00E8" w:rsidP="00BB00E8">
            <w:pPr>
              <w:jc w:val="center"/>
              <w:rPr>
                <w:rFonts w:ascii="Times New Roman" w:hAnsi="Times New Roman"/>
                <w:sz w:val="18"/>
                <w:szCs w:val="18"/>
              </w:rPr>
            </w:pPr>
          </w:p>
        </w:tc>
        <w:tc>
          <w:tcPr>
            <w:tcW w:w="1099" w:type="dxa"/>
            <w:vMerge w:val="restart"/>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315"/>
          <w:jc w:val="center"/>
        </w:trPr>
        <w:tc>
          <w:tcPr>
            <w:tcW w:w="420" w:type="dxa"/>
            <w:vMerge/>
            <w:vAlign w:val="center"/>
          </w:tcPr>
          <w:p w:rsidR="00BB00E8" w:rsidRPr="00B547A2" w:rsidRDefault="00BB00E8" w:rsidP="00BB00E8">
            <w:pPr>
              <w:jc w:val="center"/>
              <w:rPr>
                <w:rFonts w:ascii="Times New Roman" w:hAnsi="Times New Roman"/>
                <w:sz w:val="18"/>
                <w:szCs w:val="18"/>
              </w:rPr>
            </w:pPr>
          </w:p>
        </w:tc>
        <w:tc>
          <w:tcPr>
            <w:tcW w:w="3450" w:type="dxa"/>
            <w:gridSpan w:val="3"/>
            <w:vMerge/>
            <w:vAlign w:val="center"/>
          </w:tcPr>
          <w:p w:rsidR="00BB00E8" w:rsidRPr="00B547A2" w:rsidRDefault="00BB00E8" w:rsidP="00BB00E8">
            <w:pPr>
              <w:jc w:val="center"/>
              <w:rPr>
                <w:rFonts w:ascii="Times New Roman" w:hAnsi="Times New Roman"/>
                <w:szCs w:val="21"/>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12</w:t>
            </w:r>
            <w:r w:rsidRPr="00B547A2">
              <w:rPr>
                <w:rFonts w:ascii="Times New Roman" w:hAnsi="Times New Roman" w:hint="eastAsia"/>
                <w:color w:val="000000"/>
                <w:sz w:val="18"/>
                <w:szCs w:val="18"/>
              </w:rPr>
              <w:t>周</w:t>
            </w: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Merge/>
            <w:vAlign w:val="center"/>
          </w:tcPr>
          <w:p w:rsidR="00BB00E8" w:rsidRPr="00B547A2" w:rsidRDefault="00BB00E8" w:rsidP="00BB00E8">
            <w:pPr>
              <w:jc w:val="center"/>
              <w:rPr>
                <w:rFonts w:ascii="Times New Roman" w:hAnsi="Times New Roman"/>
                <w:sz w:val="18"/>
                <w:szCs w:val="18"/>
              </w:rPr>
            </w:pP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68"/>
          <w:jc w:val="center"/>
        </w:trPr>
        <w:tc>
          <w:tcPr>
            <w:tcW w:w="3870" w:type="dxa"/>
            <w:gridSpan w:val="4"/>
            <w:vMerge w:val="restart"/>
            <w:vAlign w:val="center"/>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416</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194/ 210</w:t>
            </w:r>
          </w:p>
        </w:tc>
        <w:tc>
          <w:tcPr>
            <w:tcW w:w="674"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144/ 128</w:t>
            </w:r>
          </w:p>
        </w:tc>
        <w:tc>
          <w:tcPr>
            <w:tcW w:w="674" w:type="dxa"/>
            <w:vMerge w:val="restart"/>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Merge w:val="restart"/>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27</w:t>
            </w:r>
          </w:p>
        </w:tc>
        <w:tc>
          <w:tcPr>
            <w:tcW w:w="685" w:type="dxa"/>
            <w:vMerge w:val="restart"/>
            <w:vAlign w:val="center"/>
          </w:tcPr>
          <w:p w:rsidR="00BB00E8" w:rsidRPr="00B547A2" w:rsidRDefault="00BB00E8" w:rsidP="00BB00E8">
            <w:pPr>
              <w:jc w:val="center"/>
              <w:rPr>
                <w:rFonts w:ascii="Times New Roman" w:hAnsi="Times New Roman"/>
                <w:color w:val="FF0000"/>
                <w:sz w:val="18"/>
                <w:szCs w:val="18"/>
              </w:rPr>
            </w:pPr>
          </w:p>
        </w:tc>
        <w:tc>
          <w:tcPr>
            <w:tcW w:w="1099" w:type="dxa"/>
            <w:vMerge w:val="restart"/>
            <w:vAlign w:val="center"/>
          </w:tcPr>
          <w:p w:rsidR="00BB00E8" w:rsidRPr="00B547A2" w:rsidRDefault="00BB00E8" w:rsidP="00BB00E8">
            <w:pPr>
              <w:jc w:val="center"/>
              <w:rPr>
                <w:rFonts w:ascii="Times New Roman" w:hAnsi="Times New Roman"/>
                <w:color w:val="FF0000"/>
                <w:sz w:val="18"/>
                <w:szCs w:val="18"/>
              </w:rPr>
            </w:pPr>
          </w:p>
        </w:tc>
      </w:tr>
      <w:tr w:rsidR="00BB00E8" w:rsidRPr="00B547A2" w:rsidTr="00BB00E8">
        <w:trPr>
          <w:trHeight w:val="268"/>
          <w:jc w:val="center"/>
        </w:trPr>
        <w:tc>
          <w:tcPr>
            <w:tcW w:w="3870" w:type="dxa"/>
            <w:gridSpan w:val="4"/>
            <w:vMerge/>
            <w:vAlign w:val="center"/>
          </w:tcPr>
          <w:p w:rsidR="00BB00E8" w:rsidRPr="00B547A2" w:rsidRDefault="00BB00E8" w:rsidP="00BB00E8">
            <w:pPr>
              <w:jc w:val="center"/>
              <w:rPr>
                <w:rFonts w:ascii="Times New Roman" w:hAnsi="Times New Roman"/>
                <w:szCs w:val="18"/>
              </w:rPr>
            </w:pPr>
          </w:p>
        </w:tc>
        <w:tc>
          <w:tcPr>
            <w:tcW w:w="744"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r w:rsidRPr="00B547A2">
              <w:rPr>
                <w:rFonts w:ascii="Times New Roman" w:hAnsi="Times New Roman" w:hint="eastAsia"/>
                <w:sz w:val="18"/>
                <w:szCs w:val="18"/>
              </w:rPr>
              <w:t>周</w:t>
            </w: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4" w:type="dxa"/>
            <w:vMerge/>
            <w:vAlign w:val="center"/>
          </w:tcPr>
          <w:p w:rsidR="00BB00E8" w:rsidRPr="00B547A2" w:rsidRDefault="00BB00E8" w:rsidP="00BB00E8">
            <w:pPr>
              <w:jc w:val="center"/>
              <w:rPr>
                <w:rFonts w:ascii="Times New Roman" w:hAnsi="Times New Roman"/>
                <w:sz w:val="18"/>
                <w:szCs w:val="18"/>
              </w:rPr>
            </w:pPr>
          </w:p>
        </w:tc>
        <w:tc>
          <w:tcPr>
            <w:tcW w:w="673" w:type="dxa"/>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ign w:val="center"/>
          </w:tcPr>
          <w:p w:rsidR="00BB00E8" w:rsidRPr="00B547A2" w:rsidRDefault="00BB00E8" w:rsidP="00BB00E8">
            <w:pPr>
              <w:jc w:val="center"/>
              <w:rPr>
                <w:rFonts w:ascii="Times New Roman" w:hAnsi="Times New Roman"/>
                <w:sz w:val="18"/>
                <w:szCs w:val="18"/>
              </w:rPr>
            </w:pPr>
          </w:p>
        </w:tc>
        <w:tc>
          <w:tcPr>
            <w:tcW w:w="685" w:type="dxa"/>
            <w:vMerge/>
            <w:vAlign w:val="center"/>
          </w:tcPr>
          <w:p w:rsidR="00BB00E8" w:rsidRPr="00B547A2" w:rsidRDefault="00BB00E8" w:rsidP="00BB00E8">
            <w:pPr>
              <w:jc w:val="center"/>
              <w:rPr>
                <w:rFonts w:ascii="Times New Roman" w:hAnsi="Times New Roman"/>
                <w:sz w:val="18"/>
                <w:szCs w:val="18"/>
              </w:rPr>
            </w:pPr>
          </w:p>
        </w:tc>
        <w:tc>
          <w:tcPr>
            <w:tcW w:w="1099" w:type="dxa"/>
            <w:vMerge/>
            <w:vAlign w:val="center"/>
          </w:tcPr>
          <w:p w:rsidR="00BB00E8" w:rsidRPr="00B547A2" w:rsidRDefault="00BB00E8" w:rsidP="00BB00E8">
            <w:pPr>
              <w:jc w:val="center"/>
              <w:rPr>
                <w:rFonts w:ascii="Times New Roman" w:hAnsi="Times New Roman"/>
                <w:sz w:val="18"/>
                <w:szCs w:val="18"/>
              </w:rPr>
            </w:pPr>
          </w:p>
        </w:tc>
      </w:tr>
    </w:tbl>
    <w:p w:rsidR="00BB00E8" w:rsidRPr="00B547A2" w:rsidRDefault="00BB00E8" w:rsidP="00BB00E8">
      <w:pPr>
        <w:spacing w:line="360" w:lineRule="auto"/>
        <w:jc w:val="center"/>
        <w:rPr>
          <w:rFonts w:ascii="Times New Roman" w:eastAsia="宋体" w:hAnsi="Times New Roman" w:cs="Times New Roman"/>
          <w:sz w:val="24"/>
        </w:rPr>
      </w:pPr>
    </w:p>
    <w:p w:rsidR="00BB00E8" w:rsidRPr="00B547A2" w:rsidRDefault="00BB00E8" w:rsidP="00BB00E8">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645" w:type="dxa"/>
        <w:jc w:val="center"/>
        <w:tblLayout w:type="fixed"/>
        <w:tblLook w:val="04A0" w:firstRow="1" w:lastRow="0" w:firstColumn="1" w:lastColumn="0" w:noHBand="0" w:noVBand="1"/>
      </w:tblPr>
      <w:tblGrid>
        <w:gridCol w:w="422"/>
        <w:gridCol w:w="532"/>
        <w:gridCol w:w="962"/>
        <w:gridCol w:w="1959"/>
        <w:gridCol w:w="744"/>
        <w:gridCol w:w="674"/>
        <w:gridCol w:w="674"/>
        <w:gridCol w:w="674"/>
        <w:gridCol w:w="673"/>
        <w:gridCol w:w="546"/>
        <w:gridCol w:w="686"/>
        <w:gridCol w:w="1099"/>
      </w:tblGrid>
      <w:tr w:rsidR="00BB00E8" w:rsidRPr="00B547A2" w:rsidTr="00BB00E8">
        <w:trPr>
          <w:trHeight w:val="481"/>
          <w:tblHeader/>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学期</w:t>
            </w:r>
          </w:p>
        </w:tc>
        <w:tc>
          <w:tcPr>
            <w:tcW w:w="53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序号</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编号</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w:t>
            </w:r>
          </w:p>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备注</w:t>
            </w:r>
          </w:p>
        </w:tc>
      </w:tr>
      <w:tr w:rsidR="00BB00E8" w:rsidRPr="00B547A2" w:rsidTr="00BB00E8">
        <w:trPr>
          <w:trHeight w:val="481"/>
          <w:tblHeader/>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理论</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实验</w:t>
            </w:r>
          </w:p>
        </w:tc>
        <w:tc>
          <w:tcPr>
            <w:tcW w:w="67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上机</w:t>
            </w:r>
          </w:p>
        </w:tc>
        <w:tc>
          <w:tcPr>
            <w:tcW w:w="673"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Cs w:val="21"/>
              </w:rPr>
            </w:pPr>
          </w:p>
        </w:tc>
      </w:tr>
      <w:tr w:rsidR="00BB00E8" w:rsidRPr="00B547A2" w:rsidTr="00BB00E8">
        <w:trPr>
          <w:trHeight w:val="477"/>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秋</w:t>
            </w:r>
          </w:p>
        </w:tc>
        <w:tc>
          <w:tcPr>
            <w:tcW w:w="53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CSE5998</w:t>
            </w:r>
          </w:p>
        </w:tc>
        <w:tc>
          <w:tcPr>
            <w:tcW w:w="1959"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企业实习（</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24</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24</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6</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477"/>
          <w:jc w:val="center"/>
        </w:trPr>
        <w:tc>
          <w:tcPr>
            <w:tcW w:w="422" w:type="dxa"/>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18"/>
              </w:rPr>
              <w:t>春</w:t>
            </w:r>
          </w:p>
        </w:tc>
        <w:tc>
          <w:tcPr>
            <w:tcW w:w="53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1</w:t>
            </w:r>
          </w:p>
        </w:tc>
        <w:tc>
          <w:tcPr>
            <w:tcW w:w="9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专业任选课（</w:t>
            </w:r>
            <w:r w:rsidRPr="00B547A2">
              <w:rPr>
                <w:rFonts w:ascii="Times New Roman" w:hAnsi="Times New Roman" w:hint="eastAsia"/>
                <w:color w:val="000000"/>
                <w:sz w:val="18"/>
                <w:szCs w:val="18"/>
              </w:rPr>
              <w:t>2</w:t>
            </w:r>
            <w:r w:rsidRPr="00B547A2">
              <w:rPr>
                <w:rFonts w:ascii="Times New Roman" w:hAnsi="Times New Roman" w:hint="eastAsia"/>
                <w:color w:val="000000"/>
                <w:sz w:val="18"/>
                <w:szCs w:val="18"/>
              </w:rPr>
              <w:t>）</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48</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32</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2</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原《顶点课程》</w:t>
            </w:r>
          </w:p>
        </w:tc>
      </w:tr>
      <w:tr w:rsidR="00BB00E8" w:rsidRPr="00B547A2" w:rsidTr="00BB00E8">
        <w:trPr>
          <w:trHeight w:val="477"/>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sz w:val="18"/>
                <w:szCs w:val="18"/>
              </w:rPr>
              <w:t>2</w:t>
            </w:r>
          </w:p>
        </w:tc>
        <w:tc>
          <w:tcPr>
            <w:tcW w:w="962"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CSE5999</w:t>
            </w:r>
          </w:p>
        </w:tc>
        <w:tc>
          <w:tcPr>
            <w:tcW w:w="195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毕业设计（论文）</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16</w:t>
            </w:r>
            <w:r w:rsidRPr="00B547A2">
              <w:rPr>
                <w:rFonts w:ascii="Times New Roman" w:hAnsi="Times New Roman" w:hint="eastAsia"/>
                <w:color w:val="000000"/>
                <w:sz w:val="18"/>
                <w:szCs w:val="18"/>
              </w:rPr>
              <w:t>周</w:t>
            </w: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color w:val="000000"/>
                <w:sz w:val="18"/>
                <w:szCs w:val="18"/>
              </w:rPr>
              <w:t>16</w:t>
            </w:r>
            <w:r w:rsidRPr="00B547A2">
              <w:rPr>
                <w:rFonts w:ascii="Times New Roman" w:hAnsi="Times New Roman" w:hint="eastAsia"/>
                <w:color w:val="000000"/>
                <w:sz w:val="18"/>
                <w:szCs w:val="18"/>
              </w:rPr>
              <w:t>周</w:t>
            </w:r>
          </w:p>
        </w:tc>
        <w:tc>
          <w:tcPr>
            <w:tcW w:w="54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color w:val="000000"/>
                <w:sz w:val="18"/>
                <w:szCs w:val="18"/>
              </w:rPr>
              <w:t>10</w:t>
            </w:r>
          </w:p>
        </w:tc>
        <w:tc>
          <w:tcPr>
            <w:tcW w:w="686"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right w:val="single" w:sz="4" w:space="0" w:color="auto"/>
            </w:tcBorders>
            <w:vAlign w:val="center"/>
            <w:hideMark/>
          </w:tcPr>
          <w:p w:rsidR="00BB00E8" w:rsidRPr="00B547A2" w:rsidRDefault="00BB00E8" w:rsidP="00BB00E8">
            <w:pPr>
              <w:widowControl/>
              <w:jc w:val="left"/>
              <w:rPr>
                <w:rFonts w:ascii="Times New Roman" w:hAnsi="Times New Roman"/>
                <w:sz w:val="18"/>
                <w:szCs w:val="18"/>
              </w:rPr>
            </w:pPr>
          </w:p>
        </w:tc>
        <w:tc>
          <w:tcPr>
            <w:tcW w:w="3453" w:type="dxa"/>
            <w:gridSpan w:val="3"/>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12</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422" w:type="dxa"/>
            <w:vMerge/>
            <w:tcBorders>
              <w:left w:val="single" w:sz="4" w:space="0" w:color="auto"/>
              <w:bottom w:val="single" w:sz="4" w:space="0" w:color="auto"/>
              <w:right w:val="single" w:sz="4" w:space="0" w:color="auto"/>
            </w:tcBorders>
            <w:vAlign w:val="center"/>
          </w:tcPr>
          <w:p w:rsidR="00BB00E8" w:rsidRPr="00B547A2" w:rsidRDefault="00BB00E8" w:rsidP="00BB00E8">
            <w:pPr>
              <w:widowControl/>
              <w:jc w:val="left"/>
              <w:rPr>
                <w:rFonts w:ascii="Times New Roman" w:hAnsi="Times New Roman"/>
                <w:sz w:val="18"/>
                <w:szCs w:val="18"/>
              </w:rPr>
            </w:pPr>
          </w:p>
        </w:tc>
        <w:tc>
          <w:tcPr>
            <w:tcW w:w="3453" w:type="dxa"/>
            <w:gridSpan w:val="3"/>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val="restart"/>
            <w:tcBorders>
              <w:top w:val="single" w:sz="4" w:space="0" w:color="auto"/>
              <w:left w:val="single" w:sz="4" w:space="0" w:color="auto"/>
              <w:right w:val="single" w:sz="4" w:space="0" w:color="auto"/>
            </w:tcBorders>
            <w:vAlign w:val="center"/>
            <w:hideMark/>
          </w:tcPr>
          <w:p w:rsidR="00BB00E8" w:rsidRPr="00B547A2" w:rsidRDefault="00BB00E8" w:rsidP="00BB00E8">
            <w:pPr>
              <w:jc w:val="center"/>
              <w:rPr>
                <w:rFonts w:ascii="Times New Roman" w:hAnsi="Times New Roman"/>
                <w:szCs w:val="18"/>
              </w:rPr>
            </w:pPr>
            <w:r w:rsidRPr="00B547A2">
              <w:rPr>
                <w:rFonts w:ascii="Times New Roman" w:hAnsi="Times New Roman" w:hint="eastAsia"/>
                <w:szCs w:val="18"/>
              </w:rPr>
              <w:t>学年合计</w:t>
            </w: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18</w:t>
            </w:r>
          </w:p>
        </w:tc>
        <w:tc>
          <w:tcPr>
            <w:tcW w:w="686"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val="restart"/>
            <w:tcBorders>
              <w:top w:val="single" w:sz="4" w:space="0" w:color="auto"/>
              <w:left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r w:rsidR="00BB00E8" w:rsidRPr="00B547A2" w:rsidTr="00BB00E8">
        <w:trPr>
          <w:trHeight w:val="240"/>
          <w:jc w:val="center"/>
        </w:trPr>
        <w:tc>
          <w:tcPr>
            <w:tcW w:w="3875" w:type="dxa"/>
            <w:gridSpan w:val="4"/>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4"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73" w:type="dxa"/>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686"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c>
          <w:tcPr>
            <w:tcW w:w="1099" w:type="dxa"/>
            <w:vMerge/>
            <w:tcBorders>
              <w:left w:val="single" w:sz="4" w:space="0" w:color="auto"/>
              <w:bottom w:val="single" w:sz="4" w:space="0" w:color="auto"/>
              <w:right w:val="single" w:sz="4" w:space="0" w:color="auto"/>
            </w:tcBorders>
            <w:vAlign w:val="center"/>
          </w:tcPr>
          <w:p w:rsidR="00BB00E8" w:rsidRPr="00B547A2" w:rsidRDefault="00BB00E8" w:rsidP="00BB00E8">
            <w:pPr>
              <w:jc w:val="center"/>
              <w:rPr>
                <w:rFonts w:ascii="Times New Roman" w:hAnsi="Times New Roman"/>
                <w:sz w:val="18"/>
                <w:szCs w:val="18"/>
              </w:rPr>
            </w:pPr>
          </w:p>
        </w:tc>
      </w:tr>
    </w:tbl>
    <w:p w:rsidR="000F0E8D" w:rsidRPr="00B547A2" w:rsidRDefault="000F0E8D" w:rsidP="009926D2">
      <w:pPr>
        <w:tabs>
          <w:tab w:val="left" w:pos="1260"/>
        </w:tabs>
        <w:spacing w:line="360" w:lineRule="auto"/>
        <w:rPr>
          <w:rFonts w:ascii="Times New Roman" w:eastAsia="宋体" w:hAnsi="Times New Roman" w:cs="宋体"/>
          <w:sz w:val="24"/>
          <w:szCs w:val="24"/>
        </w:rPr>
        <w:sectPr w:rsidR="000F0E8D" w:rsidRPr="00B547A2" w:rsidSect="008850D5">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851" w:footer="1134" w:gutter="0"/>
          <w:pgNumType w:start="1"/>
          <w:cols w:space="720"/>
          <w:docGrid w:type="lines" w:linePitch="312"/>
        </w:sectPr>
      </w:pPr>
    </w:p>
    <w:p w:rsidR="00243612" w:rsidRPr="00B547A2" w:rsidRDefault="00243612" w:rsidP="00341312">
      <w:pPr>
        <w:pStyle w:val="1"/>
        <w:jc w:val="center"/>
        <w:rPr>
          <w:rFonts w:ascii="Times New Roman" w:eastAsia="黑体" w:hAnsi="Times New Roman" w:cs="Times New Roman"/>
          <w:b w:val="0"/>
          <w:bCs w:val="0"/>
          <w:kern w:val="0"/>
          <w:sz w:val="36"/>
          <w:szCs w:val="36"/>
        </w:rPr>
      </w:pPr>
      <w:bookmarkStart w:id="205" w:name="_Toc488846067"/>
      <w:r w:rsidRPr="00B547A2">
        <w:rPr>
          <w:rFonts w:ascii="Times New Roman" w:eastAsia="华文新魏" w:hAnsi="Times New Roman" w:cs="Times New Roman"/>
          <w:b w:val="0"/>
          <w:bCs w:val="0"/>
          <w:kern w:val="0"/>
          <w:sz w:val="36"/>
          <w:szCs w:val="36"/>
        </w:rPr>
        <w:lastRenderedPageBreak/>
        <w:t>计算机科学与技术</w:t>
      </w:r>
      <w:r w:rsidR="00C513D9">
        <w:rPr>
          <w:rFonts w:ascii="Times New Roman" w:eastAsia="黑体" w:hAnsi="Times New Roman" w:cs="Times New Roman"/>
          <w:b w:val="0"/>
          <w:bCs w:val="0"/>
          <w:kern w:val="0"/>
          <w:sz w:val="36"/>
          <w:szCs w:val="36"/>
        </w:rPr>
        <w:t>专业应用型人才培养方案</w:t>
      </w:r>
      <w:bookmarkEnd w:id="205"/>
    </w:p>
    <w:p w:rsidR="00B34093" w:rsidRPr="00B547A2" w:rsidRDefault="00B34093" w:rsidP="00B34093">
      <w:pPr>
        <w:spacing w:line="360" w:lineRule="auto"/>
        <w:rPr>
          <w:rStyle w:val="2Char"/>
          <w:rFonts w:ascii="Times New Roman" w:eastAsia="仿宋" w:hAnsi="Times New Roman"/>
          <w:sz w:val="28"/>
          <w:szCs w:val="28"/>
        </w:rPr>
      </w:pPr>
      <w:bookmarkStart w:id="206" w:name="_Toc486321894"/>
      <w:bookmarkStart w:id="207" w:name="_Toc486322172"/>
      <w:bookmarkStart w:id="208" w:name="_Toc486323017"/>
      <w:bookmarkStart w:id="209" w:name="_Toc488846068"/>
      <w:r w:rsidRPr="00B547A2">
        <w:rPr>
          <w:rStyle w:val="2Char"/>
          <w:rFonts w:ascii="Times New Roman" w:eastAsia="仿宋" w:hAnsi="Times New Roman" w:hint="eastAsia"/>
          <w:sz w:val="28"/>
          <w:szCs w:val="28"/>
        </w:rPr>
        <w:t>一、人才需求分析</w:t>
      </w:r>
      <w:bookmarkEnd w:id="206"/>
      <w:bookmarkEnd w:id="207"/>
      <w:bookmarkEnd w:id="208"/>
      <w:bookmarkEnd w:id="209"/>
    </w:p>
    <w:p w:rsidR="00B34093" w:rsidRPr="00B547A2" w:rsidRDefault="00B34093" w:rsidP="00B34093">
      <w:pPr>
        <w:spacing w:line="360" w:lineRule="auto"/>
        <w:ind w:firstLineChars="200" w:firstLine="480"/>
        <w:rPr>
          <w:rFonts w:ascii="Times New Roman" w:hAnsi="Times New Roman"/>
          <w:sz w:val="24"/>
        </w:rPr>
      </w:pPr>
      <w:r w:rsidRPr="00B547A2">
        <w:rPr>
          <w:rFonts w:ascii="Times New Roman" w:hAnsi="Times New Roman" w:hint="eastAsia"/>
          <w:sz w:val="24"/>
        </w:rPr>
        <w:t>从全球</w:t>
      </w:r>
      <w:r w:rsidRPr="00B547A2">
        <w:rPr>
          <w:rFonts w:ascii="Times New Roman" w:hAnsi="Times New Roman"/>
          <w:sz w:val="24"/>
        </w:rPr>
        <w:t>IT</w:t>
      </w:r>
      <w:r w:rsidRPr="00B547A2">
        <w:rPr>
          <w:rFonts w:ascii="Times New Roman" w:hAnsi="Times New Roman" w:hint="eastAsia"/>
          <w:sz w:val="24"/>
        </w:rPr>
        <w:t>行业的发展看，计算机专业毕业生的就业市场前景广阔，社会需求很大；但是，经过近一二十年的针对性人才培养，计算机专业的学生数量急剧增加，这导致计算机专业毕业生的就业竞争更加激烈，用人单位对毕业生选择余地增加、对毕业生的要求越来越高。</w:t>
      </w:r>
    </w:p>
    <w:p w:rsidR="00B34093" w:rsidRPr="00B547A2" w:rsidRDefault="00B34093" w:rsidP="00B34093">
      <w:pPr>
        <w:spacing w:line="360" w:lineRule="auto"/>
        <w:ind w:firstLineChars="200" w:firstLine="480"/>
        <w:rPr>
          <w:rFonts w:ascii="Times New Roman" w:hAnsi="Times New Roman"/>
          <w:sz w:val="24"/>
        </w:rPr>
      </w:pPr>
      <w:r w:rsidRPr="00B547A2">
        <w:rPr>
          <w:rFonts w:ascii="Times New Roman" w:hAnsi="Times New Roman" w:hint="eastAsia"/>
          <w:sz w:val="24"/>
        </w:rPr>
        <w:t>伴随着全球信息化和工业</w:t>
      </w:r>
      <w:r w:rsidRPr="00B547A2">
        <w:rPr>
          <w:rFonts w:ascii="Times New Roman" w:hAnsi="Times New Roman"/>
          <w:sz w:val="24"/>
        </w:rPr>
        <w:t>4.0</w:t>
      </w:r>
      <w:r w:rsidRPr="00B547A2">
        <w:rPr>
          <w:rFonts w:ascii="Times New Roman" w:hAnsi="Times New Roman" w:hint="eastAsia"/>
          <w:sz w:val="24"/>
        </w:rPr>
        <w:t>等的推进，计算机业正在朝着智能化、网络化、多媒体化方向发展。智能化的研究包括模式识别、图像识别、自然语言的生成和理解、博弈、定理自动证明、自动程序设计、专家系统、学习系统和智能机器人等；网络化是指用现代通信技术和计算机技术把分布在不同地点的计算机互联起来，使软件、硬件和数据等资源得以共享；多媒体技术使多种信息建立了有机联系，并集成为一个具有人机交互性的系统，能改善人机界面，使计算机朝着人类接受和处理信息的最自然的方式发展。</w:t>
      </w:r>
    </w:p>
    <w:p w:rsidR="00B34093" w:rsidRPr="00B547A2" w:rsidRDefault="00B34093" w:rsidP="00B34093">
      <w:pPr>
        <w:spacing w:line="360" w:lineRule="auto"/>
        <w:ind w:firstLineChars="200" w:firstLine="480"/>
        <w:rPr>
          <w:rFonts w:ascii="Times New Roman" w:hAnsi="Times New Roman"/>
          <w:sz w:val="24"/>
        </w:rPr>
      </w:pPr>
      <w:r w:rsidRPr="00B547A2">
        <w:rPr>
          <w:rFonts w:ascii="Times New Roman" w:hAnsi="Times New Roman" w:hint="eastAsia"/>
          <w:sz w:val="24"/>
        </w:rPr>
        <w:t>计算机科学与技术专业作为计算机系的首个一级学科专业，承担着计算机相关专业的基础理论知识体系的培养；但也需要从用人单位对毕业生的岗位能力需求着眼，训练和提升学生的实践技能；更需要顺应计算机行业的发展，为毕业生的未来发展做好铺垫。因此</w:t>
      </w:r>
      <w:r w:rsidRPr="00B547A2">
        <w:rPr>
          <w:rFonts w:ascii="Times New Roman" w:eastAsia="宋体" w:hAnsi="Times New Roman" w:cs="Times New Roman" w:hint="eastAsia"/>
          <w:sz w:val="24"/>
        </w:rPr>
        <w:t>，计算机科学与技术专业拟在原有“嵌入式与物联网”方向之外增设“大数据技术与应用”方向，以培养顺应智能化和网络化发展的毕业生。</w:t>
      </w:r>
    </w:p>
    <w:p w:rsidR="00B34093" w:rsidRPr="00B547A2" w:rsidRDefault="00B34093" w:rsidP="00B34093">
      <w:pPr>
        <w:spacing w:line="360" w:lineRule="auto"/>
        <w:rPr>
          <w:rStyle w:val="2Char"/>
          <w:rFonts w:ascii="Times New Roman" w:eastAsia="仿宋" w:hAnsi="Times New Roman"/>
          <w:sz w:val="28"/>
          <w:szCs w:val="28"/>
        </w:rPr>
      </w:pPr>
      <w:bookmarkStart w:id="210" w:name="_Toc486321895"/>
      <w:bookmarkStart w:id="211" w:name="_Toc486322173"/>
      <w:bookmarkStart w:id="212" w:name="_Toc486323018"/>
      <w:bookmarkStart w:id="213" w:name="_Toc488846069"/>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210"/>
      <w:bookmarkEnd w:id="211"/>
      <w:bookmarkEnd w:id="212"/>
      <w:bookmarkEnd w:id="213"/>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本专业培养学生掌握计算机学科的基本理论及技术原理，熟悉计算机软、硬件系统的应用知识及</w:t>
      </w:r>
      <w:r w:rsidRPr="00B547A2">
        <w:rPr>
          <w:rFonts w:ascii="Times New Roman" w:eastAsia="宋体" w:hAnsi="Times New Roman" w:cs="Times New Roman" w:hint="eastAsia"/>
          <w:sz w:val="24"/>
          <w:szCs w:val="24"/>
        </w:rPr>
        <w:t>IT</w:t>
      </w:r>
      <w:r w:rsidRPr="00B547A2">
        <w:rPr>
          <w:rFonts w:ascii="Times New Roman" w:eastAsia="宋体" w:hAnsi="Times New Roman" w:cs="Times New Roman" w:hint="eastAsia"/>
          <w:sz w:val="24"/>
          <w:szCs w:val="24"/>
        </w:rPr>
        <w:t>行业规范与标准；对信息技术的效用和发展趋势有深入理解和评估能力，有良好的组织管理和交流沟通能力，能适应不同机构对信息技术的需求变化，并能有效实施。培养方向嵌入式与物联网方向和大数据技术与应用方向。考虑到市场对人才需求的多样性，在本专业方向选择基础上，为拓展学生专业方向选择渠道，</w:t>
      </w:r>
      <w:proofErr w:type="gramStart"/>
      <w:r w:rsidRPr="00B547A2">
        <w:rPr>
          <w:rFonts w:ascii="Times New Roman" w:eastAsia="宋体" w:hAnsi="Times New Roman" w:cs="Times New Roman" w:hint="eastAsia"/>
          <w:sz w:val="24"/>
          <w:szCs w:val="24"/>
        </w:rPr>
        <w:t>若学</w:t>
      </w:r>
      <w:proofErr w:type="gramEnd"/>
      <w:r w:rsidRPr="00B547A2">
        <w:rPr>
          <w:rFonts w:ascii="Times New Roman" w:eastAsia="宋体" w:hAnsi="Times New Roman" w:cs="Times New Roman" w:hint="eastAsia"/>
          <w:sz w:val="24"/>
          <w:szCs w:val="24"/>
        </w:rPr>
        <w:t>生所学课程成绩符合计算机</w:t>
      </w:r>
      <w:proofErr w:type="gramStart"/>
      <w:r w:rsidRPr="00B547A2">
        <w:rPr>
          <w:rFonts w:ascii="Times New Roman" w:eastAsia="宋体" w:hAnsi="Times New Roman" w:cs="Times New Roman" w:hint="eastAsia"/>
          <w:sz w:val="24"/>
          <w:szCs w:val="24"/>
        </w:rPr>
        <w:t>系其它</w:t>
      </w:r>
      <w:proofErr w:type="gramEnd"/>
      <w:r w:rsidRPr="00B547A2">
        <w:rPr>
          <w:rFonts w:ascii="Times New Roman" w:eastAsia="宋体" w:hAnsi="Times New Roman" w:cs="Times New Roman" w:hint="eastAsia"/>
          <w:sz w:val="24"/>
          <w:szCs w:val="24"/>
        </w:rPr>
        <w:t>专业所设方向的准入标准，学生可跨专业选择方向。</w:t>
      </w:r>
    </w:p>
    <w:p w:rsidR="00B34093" w:rsidRPr="00B547A2" w:rsidRDefault="00B34093" w:rsidP="00B34093">
      <w:pPr>
        <w:spacing w:line="360" w:lineRule="auto"/>
        <w:rPr>
          <w:rStyle w:val="2Char"/>
          <w:rFonts w:ascii="Times New Roman" w:eastAsia="仿宋" w:hAnsi="Times New Roman"/>
          <w:sz w:val="28"/>
          <w:szCs w:val="28"/>
        </w:rPr>
      </w:pPr>
      <w:bookmarkStart w:id="214" w:name="_Toc486321896"/>
      <w:bookmarkStart w:id="215" w:name="_Toc486322174"/>
      <w:bookmarkStart w:id="216" w:name="_Toc486323019"/>
      <w:bookmarkStart w:id="217" w:name="_Toc488846070"/>
      <w:r w:rsidRPr="00B547A2">
        <w:rPr>
          <w:rStyle w:val="2Char"/>
          <w:rFonts w:ascii="Times New Roman" w:eastAsia="仿宋" w:hAnsi="Times New Roman" w:hint="eastAsia"/>
          <w:sz w:val="28"/>
          <w:szCs w:val="28"/>
        </w:rPr>
        <w:t>1</w:t>
      </w:r>
      <w:r w:rsidRPr="00B547A2">
        <w:rPr>
          <w:rStyle w:val="2Char"/>
          <w:rFonts w:ascii="Times New Roman" w:eastAsia="仿宋" w:hAnsi="Times New Roman" w:hint="eastAsia"/>
          <w:sz w:val="28"/>
          <w:szCs w:val="28"/>
        </w:rPr>
        <w:t>、</w:t>
      </w:r>
      <w:bookmarkEnd w:id="214"/>
      <w:bookmarkEnd w:id="215"/>
      <w:bookmarkEnd w:id="216"/>
      <w:bookmarkEnd w:id="217"/>
      <w:r w:rsidRPr="00B547A2">
        <w:rPr>
          <w:rFonts w:ascii="Times New Roman" w:eastAsia="仿宋" w:hAnsi="Times New Roman" w:cs="Times New Roman"/>
          <w:b/>
          <w:bCs/>
          <w:kern w:val="0"/>
          <w:sz w:val="28"/>
          <w:szCs w:val="28"/>
        </w:rPr>
        <w:t>嵌入式</w:t>
      </w:r>
      <w:r w:rsidRPr="00B547A2">
        <w:rPr>
          <w:rFonts w:ascii="Times New Roman" w:eastAsia="仿宋" w:hAnsi="Times New Roman" w:cs="Times New Roman" w:hint="eastAsia"/>
          <w:b/>
          <w:bCs/>
          <w:kern w:val="0"/>
          <w:sz w:val="28"/>
          <w:szCs w:val="28"/>
        </w:rPr>
        <w:t>与物联网</w:t>
      </w:r>
      <w:r w:rsidRPr="00B547A2">
        <w:rPr>
          <w:rStyle w:val="2Char"/>
          <w:rFonts w:ascii="Times New Roman" w:eastAsia="仿宋" w:hAnsi="Times New Roman" w:hint="eastAsia"/>
          <w:sz w:val="28"/>
          <w:szCs w:val="28"/>
        </w:rPr>
        <w:t>方向</w:t>
      </w:r>
      <w:r w:rsidRPr="00B547A2">
        <w:rPr>
          <w:rStyle w:val="2Char"/>
          <w:rFonts w:ascii="Times New Roman" w:eastAsia="仿宋" w:hAnsi="Times New Roman" w:hint="eastAsia"/>
          <w:sz w:val="28"/>
          <w:szCs w:val="28"/>
        </w:rPr>
        <w:t xml:space="preserve"> </w:t>
      </w:r>
    </w:p>
    <w:p w:rsidR="00B34093" w:rsidRPr="00B547A2" w:rsidRDefault="00B34093" w:rsidP="00B34093">
      <w:pPr>
        <w:spacing w:line="360" w:lineRule="auto"/>
        <w:ind w:firstLineChars="200" w:firstLine="562"/>
        <w:rPr>
          <w:rStyle w:val="2Char"/>
          <w:rFonts w:ascii="Times New Roman" w:hAnsi="Times New Roman"/>
          <w:b w:val="0"/>
          <w:bCs w:val="0"/>
          <w:sz w:val="24"/>
          <w:szCs w:val="24"/>
        </w:rPr>
      </w:pPr>
      <w:bookmarkStart w:id="218" w:name="_Toc486321897"/>
      <w:bookmarkStart w:id="219" w:name="_Toc486322175"/>
      <w:bookmarkStart w:id="220" w:name="_Toc486323020"/>
      <w:bookmarkStart w:id="221" w:name="_Toc488846071"/>
      <w:r w:rsidRPr="00B547A2">
        <w:rPr>
          <w:rStyle w:val="2Char"/>
          <w:rFonts w:ascii="Times New Roman" w:eastAsia="仿宋" w:hAnsi="Times New Roman" w:hint="eastAsia"/>
          <w:sz w:val="28"/>
          <w:szCs w:val="28"/>
        </w:rPr>
        <w:t>培养目标：</w:t>
      </w:r>
      <w:bookmarkEnd w:id="218"/>
      <w:bookmarkEnd w:id="219"/>
      <w:bookmarkEnd w:id="220"/>
      <w:bookmarkEnd w:id="221"/>
      <w:r w:rsidRPr="00B547A2">
        <w:rPr>
          <w:rFonts w:ascii="Times New Roman" w:eastAsia="宋体" w:hAnsi="Times New Roman" w:cs="Times New Roman"/>
          <w:sz w:val="24"/>
          <w:szCs w:val="24"/>
        </w:rPr>
        <w:t>培养具有良好科学素养，系统掌握计算机科学与技术包括计算机硬件、软件与应用基本理论、基本知识和基本技能与方法，具备较强计算机系统认知、分析、</w:t>
      </w:r>
      <w:r w:rsidRPr="00B547A2">
        <w:rPr>
          <w:rFonts w:ascii="Times New Roman" w:eastAsia="宋体" w:hAnsi="Times New Roman" w:cs="Times New Roman"/>
          <w:sz w:val="24"/>
          <w:szCs w:val="24"/>
        </w:rPr>
        <w:lastRenderedPageBreak/>
        <w:t>设计、编程和应用能力；具备较强的实践技能、团队合作意识和创新能力，同时掌握计算机软件的设计、实现过程和方法，使计算机技术和计算机软件有机结合，扩充知识体系，专业综合能力较强的</w:t>
      </w:r>
      <w:r w:rsidRPr="00B547A2">
        <w:rPr>
          <w:rFonts w:ascii="Times New Roman" w:eastAsia="宋体" w:hAnsi="Times New Roman" w:cs="Times New Roman"/>
          <w:sz w:val="24"/>
          <w:szCs w:val="24"/>
        </w:rPr>
        <w:t>IT</w:t>
      </w:r>
      <w:r w:rsidRPr="00B547A2">
        <w:rPr>
          <w:rFonts w:ascii="Times New Roman" w:eastAsia="宋体" w:hAnsi="Times New Roman" w:cs="Times New Roman"/>
          <w:sz w:val="24"/>
          <w:szCs w:val="24"/>
        </w:rPr>
        <w:t>专门人才。毕业生毕业后主要从事计算机应用系统的分析、设计与开发工作；从事计算机软件设计与开发工作；从事计算机嵌入式、物联网方向设计与开发工作；从事计算机应用系统集成工作。</w:t>
      </w:r>
    </w:p>
    <w:p w:rsidR="00B34093" w:rsidRPr="00B547A2" w:rsidRDefault="00B34093" w:rsidP="00B34093">
      <w:pPr>
        <w:spacing w:line="360" w:lineRule="auto"/>
        <w:rPr>
          <w:rStyle w:val="2Char"/>
          <w:rFonts w:ascii="Times New Roman" w:eastAsia="仿宋" w:hAnsi="Times New Roman"/>
          <w:sz w:val="28"/>
          <w:szCs w:val="28"/>
        </w:rPr>
      </w:pPr>
      <w:bookmarkStart w:id="222" w:name="_Toc486321898"/>
      <w:bookmarkStart w:id="223" w:name="_Toc486322176"/>
      <w:bookmarkStart w:id="224" w:name="_Toc486323021"/>
      <w:bookmarkStart w:id="225" w:name="_Toc488846072"/>
      <w:r w:rsidRPr="00B547A2">
        <w:rPr>
          <w:rStyle w:val="2Char"/>
          <w:rFonts w:ascii="Times New Roman" w:eastAsia="仿宋" w:hAnsi="Times New Roman" w:hint="eastAsia"/>
          <w:sz w:val="28"/>
          <w:szCs w:val="28"/>
        </w:rPr>
        <w:t>2</w:t>
      </w:r>
      <w:r w:rsidRPr="00B547A2">
        <w:rPr>
          <w:rStyle w:val="2Char"/>
          <w:rFonts w:ascii="Times New Roman" w:eastAsia="仿宋" w:hAnsi="Times New Roman" w:hint="eastAsia"/>
          <w:sz w:val="28"/>
          <w:szCs w:val="28"/>
        </w:rPr>
        <w:t>、</w:t>
      </w:r>
      <w:bookmarkEnd w:id="222"/>
      <w:bookmarkEnd w:id="223"/>
      <w:bookmarkEnd w:id="224"/>
      <w:bookmarkEnd w:id="225"/>
      <w:r w:rsidRPr="00B547A2">
        <w:rPr>
          <w:rFonts w:ascii="Times New Roman" w:eastAsia="仿宋" w:hAnsi="Times New Roman" w:cs="Times New Roman" w:hint="eastAsia"/>
          <w:b/>
          <w:bCs/>
          <w:kern w:val="0"/>
          <w:sz w:val="28"/>
          <w:szCs w:val="28"/>
        </w:rPr>
        <w:t>大数据技术与应用</w:t>
      </w:r>
      <w:r w:rsidRPr="00B547A2">
        <w:rPr>
          <w:rStyle w:val="2Char"/>
          <w:rFonts w:ascii="Times New Roman" w:eastAsia="仿宋" w:hAnsi="Times New Roman" w:hint="eastAsia"/>
          <w:sz w:val="28"/>
          <w:szCs w:val="28"/>
        </w:rPr>
        <w:t>方向</w:t>
      </w:r>
    </w:p>
    <w:p w:rsidR="00B34093" w:rsidRPr="00B547A2" w:rsidRDefault="00B34093" w:rsidP="00B34093">
      <w:pPr>
        <w:spacing w:line="360" w:lineRule="auto"/>
        <w:ind w:firstLineChars="145" w:firstLine="408"/>
        <w:rPr>
          <w:rStyle w:val="2Char"/>
          <w:rFonts w:ascii="Times New Roman" w:eastAsia="仿宋" w:hAnsi="Times New Roman"/>
          <w:sz w:val="28"/>
          <w:szCs w:val="28"/>
        </w:rPr>
      </w:pPr>
      <w:bookmarkStart w:id="226" w:name="_Toc486321899"/>
      <w:bookmarkStart w:id="227" w:name="_Toc486322177"/>
      <w:bookmarkStart w:id="228" w:name="_Toc486323022"/>
      <w:bookmarkStart w:id="229" w:name="_Toc488846073"/>
      <w:r w:rsidRPr="00B547A2">
        <w:rPr>
          <w:rStyle w:val="2Char"/>
          <w:rFonts w:ascii="Times New Roman" w:eastAsia="仿宋" w:hAnsi="Times New Roman"/>
          <w:sz w:val="28"/>
          <w:szCs w:val="28"/>
        </w:rPr>
        <w:t>培养目标</w:t>
      </w:r>
      <w:r w:rsidRPr="00B547A2">
        <w:rPr>
          <w:rStyle w:val="2Char"/>
          <w:rFonts w:ascii="Times New Roman" w:eastAsia="仿宋" w:hAnsi="Times New Roman" w:hint="eastAsia"/>
          <w:sz w:val="28"/>
          <w:szCs w:val="28"/>
        </w:rPr>
        <w:t>：</w:t>
      </w:r>
      <w:bookmarkEnd w:id="226"/>
      <w:bookmarkEnd w:id="227"/>
      <w:bookmarkEnd w:id="228"/>
      <w:bookmarkEnd w:id="229"/>
      <w:r w:rsidRPr="00B547A2">
        <w:rPr>
          <w:rFonts w:ascii="Times New Roman" w:eastAsia="宋体" w:hAnsi="Times New Roman" w:cs="Times New Roman"/>
          <w:sz w:val="24"/>
          <w:szCs w:val="24"/>
        </w:rPr>
        <w:t>培养具有良好科学素养，系统掌握计算机科学与技术包括计算机硬件、软件与应用基本理论、基本知识和基本技能与方法，具备较强计算机系统认知、分析、设计、编程和应用能力；具备较强的实践技能、团队合作意识和创新能力，同时掌握计算机软件的设计、实现过程和方法，使计算机技术和计算机软件有机结合，扩充知识体系，专业综合能力较强的</w:t>
      </w:r>
      <w:r w:rsidRPr="00B547A2">
        <w:rPr>
          <w:rFonts w:ascii="Times New Roman" w:eastAsia="宋体" w:hAnsi="Times New Roman" w:cs="Times New Roman"/>
          <w:sz w:val="24"/>
          <w:szCs w:val="24"/>
        </w:rPr>
        <w:t>IT</w:t>
      </w:r>
      <w:r w:rsidRPr="00B547A2">
        <w:rPr>
          <w:rFonts w:ascii="Times New Roman" w:eastAsia="宋体" w:hAnsi="Times New Roman" w:cs="Times New Roman"/>
          <w:sz w:val="24"/>
          <w:szCs w:val="24"/>
        </w:rPr>
        <w:t>专门人才。毕业生毕业后主要从事计算机应用系统的分析、设计与开发工作；从事计算机软件设计与开发工作；从事计算机</w:t>
      </w:r>
      <w:r w:rsidRPr="00B547A2">
        <w:rPr>
          <w:rFonts w:ascii="Times New Roman" w:eastAsia="宋体" w:hAnsi="Times New Roman" w:cs="Times New Roman" w:hint="eastAsia"/>
          <w:sz w:val="24"/>
          <w:szCs w:val="24"/>
        </w:rPr>
        <w:t>大数据、</w:t>
      </w:r>
      <w:proofErr w:type="gramStart"/>
      <w:r w:rsidRPr="00B547A2">
        <w:rPr>
          <w:rFonts w:ascii="Times New Roman" w:eastAsia="宋体" w:hAnsi="Times New Roman" w:cs="Times New Roman" w:hint="eastAsia"/>
          <w:sz w:val="24"/>
          <w:szCs w:val="24"/>
        </w:rPr>
        <w:t>云计算</w:t>
      </w:r>
      <w:proofErr w:type="gramEnd"/>
      <w:r w:rsidRPr="00B547A2">
        <w:rPr>
          <w:rFonts w:ascii="Times New Roman" w:eastAsia="宋体" w:hAnsi="Times New Roman" w:cs="Times New Roman"/>
          <w:sz w:val="24"/>
          <w:szCs w:val="24"/>
        </w:rPr>
        <w:t>方向设计与开发工作；从事计算机应用系统集成工作。</w:t>
      </w:r>
    </w:p>
    <w:p w:rsidR="00B34093" w:rsidRPr="00B547A2" w:rsidRDefault="00B34093" w:rsidP="00B34093">
      <w:pPr>
        <w:spacing w:line="360" w:lineRule="auto"/>
        <w:rPr>
          <w:rStyle w:val="2Char"/>
          <w:rFonts w:ascii="Times New Roman" w:eastAsia="仿宋" w:hAnsi="Times New Roman"/>
          <w:sz w:val="28"/>
          <w:szCs w:val="28"/>
        </w:rPr>
      </w:pPr>
      <w:bookmarkStart w:id="230" w:name="_Toc486321900"/>
      <w:bookmarkStart w:id="231" w:name="_Toc486322178"/>
      <w:bookmarkStart w:id="232" w:name="_Toc486323023"/>
      <w:bookmarkStart w:id="233" w:name="_Toc488846074"/>
      <w:r w:rsidRPr="00B547A2">
        <w:rPr>
          <w:rStyle w:val="2Char"/>
          <w:rFonts w:ascii="Times New Roman" w:eastAsia="仿宋" w:hAnsi="Times New Roman" w:hint="eastAsia"/>
          <w:sz w:val="28"/>
          <w:szCs w:val="28"/>
        </w:rPr>
        <w:t>三、培养模式及特色</w:t>
      </w:r>
      <w:bookmarkEnd w:id="230"/>
      <w:bookmarkEnd w:id="231"/>
      <w:bookmarkEnd w:id="232"/>
      <w:bookmarkEnd w:id="233"/>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本专业学制一般四年，最长不超过六年，</w:t>
      </w:r>
      <w:r w:rsidRPr="00B547A2">
        <w:rPr>
          <w:rFonts w:ascii="Times New Roman" w:hAnsi="Times New Roman" w:hint="eastAsia"/>
        </w:rPr>
        <w:t>休学创业的学生可放宽至</w:t>
      </w:r>
      <w:r w:rsidRPr="00B547A2">
        <w:rPr>
          <w:rFonts w:ascii="Times New Roman" w:hAnsi="Times New Roman" w:hint="eastAsia"/>
        </w:rPr>
        <w:t>8</w:t>
      </w:r>
      <w:r w:rsidRPr="00B547A2">
        <w:rPr>
          <w:rFonts w:ascii="Times New Roman" w:hAnsi="Times New Roman" w:hint="eastAsia"/>
        </w:rPr>
        <w:t>年，</w:t>
      </w:r>
      <w:r w:rsidRPr="00B547A2">
        <w:rPr>
          <w:rFonts w:ascii="Times New Roman" w:hAnsi="Times New Roman"/>
        </w:rPr>
        <w:t>分为嵌入式</w:t>
      </w:r>
      <w:r w:rsidRPr="00B547A2">
        <w:rPr>
          <w:rFonts w:ascii="Times New Roman" w:hAnsi="Times New Roman" w:hint="eastAsia"/>
        </w:rPr>
        <w:t>与物联网</w:t>
      </w:r>
      <w:r w:rsidRPr="00B547A2">
        <w:rPr>
          <w:rFonts w:ascii="Times New Roman" w:hAnsi="Times New Roman"/>
        </w:rPr>
        <w:t>、</w:t>
      </w:r>
      <w:r w:rsidRPr="00B547A2">
        <w:rPr>
          <w:rFonts w:ascii="Times New Roman" w:hAnsi="Times New Roman" w:hint="eastAsia"/>
        </w:rPr>
        <w:t>大数据技术与应用</w:t>
      </w:r>
      <w:r w:rsidRPr="00B547A2">
        <w:rPr>
          <w:rFonts w:ascii="Times New Roman" w:hAnsi="Times New Roman"/>
        </w:rPr>
        <w:t>等专业方向，采用</w:t>
      </w:r>
      <w:r w:rsidRPr="00B547A2">
        <w:rPr>
          <w:rFonts w:ascii="Times New Roman" w:hAnsi="Times New Roman"/>
        </w:rPr>
        <w:t>2+0.5+1+0.5</w:t>
      </w:r>
      <w:r w:rsidRPr="00B547A2">
        <w:rPr>
          <w:rFonts w:ascii="Times New Roman" w:hAnsi="Times New Roman"/>
        </w:rPr>
        <w:t>的学年培养模式，积极探索以分层教学为代表的个性化培养机制。前两年为专业基础课程学习，然后进行为期半年分方向集中式专业方向课程学习，为实习和结业做准备，在大三下到大四上学期进行为期一年企业集中实习和毕业设计（论文）工作，第八学期安排专业提升的</w:t>
      </w:r>
      <w:r w:rsidRPr="00B547A2">
        <w:rPr>
          <w:rFonts w:ascii="Times New Roman" w:hAnsi="Times New Roman"/>
        </w:rPr>
        <w:t>“</w:t>
      </w:r>
      <w:r w:rsidRPr="00B547A2">
        <w:rPr>
          <w:rFonts w:ascii="Times New Roman" w:hAnsi="Times New Roman"/>
        </w:rPr>
        <w:t>顶点</w:t>
      </w:r>
      <w:r w:rsidRPr="00B547A2">
        <w:rPr>
          <w:rFonts w:ascii="Times New Roman" w:hAnsi="Times New Roman"/>
        </w:rPr>
        <w:t>”</w:t>
      </w:r>
      <w:r w:rsidRPr="00B547A2">
        <w:rPr>
          <w:rFonts w:ascii="Times New Roman" w:hAnsi="Times New Roman"/>
        </w:rPr>
        <w:t>综合设计或创新课程、职业生涯规划和毕业论文答辩，让学生经历理论和实践两种学习模式，实现理论和实践教学螺旋循环提高。</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专业教学执行三学期制，秋季学期和春季学期主要安排课程学习，夏季学期主要安排专业应用课程，以企业项目制工作模式进行教学，探索面向企业的岗前集中培养模式，增强学生实践技能。夏季学期课程一般由企业双师团队为主进行授课，</w:t>
      </w:r>
      <w:r w:rsidRPr="00B547A2">
        <w:rPr>
          <w:rFonts w:ascii="Times New Roman" w:hAnsi="Times New Roman" w:hint="eastAsia"/>
        </w:rPr>
        <w:t>以便</w:t>
      </w:r>
      <w:r w:rsidRPr="00B547A2">
        <w:rPr>
          <w:rFonts w:ascii="Times New Roman" w:hAnsi="Times New Roman"/>
        </w:rPr>
        <w:t>让学生及早感受到企业工作模式和节奏。</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岗前集中培养模式，主要采取</w:t>
      </w:r>
      <w:r w:rsidRPr="00B547A2">
        <w:rPr>
          <w:rFonts w:ascii="Times New Roman" w:eastAsiaTheme="minorEastAsia" w:hAnsi="Times New Roman"/>
        </w:rPr>
        <w:t>“</w:t>
      </w:r>
      <w:r w:rsidRPr="00B547A2">
        <w:rPr>
          <w:rFonts w:ascii="Times New Roman" w:eastAsiaTheme="minorEastAsia" w:hAnsi="Times New Roman"/>
        </w:rPr>
        <w:t>企业情境、项目主导</w:t>
      </w:r>
      <w:r w:rsidRPr="00B547A2">
        <w:rPr>
          <w:rFonts w:ascii="Times New Roman" w:eastAsiaTheme="minorEastAsia" w:hAnsi="Times New Roman"/>
        </w:rPr>
        <w:t>”</w:t>
      </w:r>
      <w:r w:rsidRPr="00B547A2">
        <w:rPr>
          <w:rFonts w:ascii="Times New Roman" w:eastAsiaTheme="minorEastAsia" w:hAnsi="Times New Roman"/>
        </w:rPr>
        <w:t>的</w:t>
      </w:r>
      <w:r w:rsidRPr="00B547A2">
        <w:rPr>
          <w:rFonts w:ascii="Times New Roman" w:hAnsi="Times New Roman"/>
        </w:rPr>
        <w:t>模式进行培养，对企业所需的应用开发知识进行部分强化。</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全面推行实习准入机制。所有专业方向学习的学生，在未完成指定专业基础课程学分以及集中培养专业课程、工程项目学分的前提下，不得进入专业实习期。实习准入要</w:t>
      </w:r>
      <w:r w:rsidRPr="00B547A2">
        <w:rPr>
          <w:rFonts w:ascii="Times New Roman" w:hAnsi="Times New Roman"/>
        </w:rPr>
        <w:lastRenderedPageBreak/>
        <w:t>求由以下两部分构成：</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专业基础课程、专业核心课程全部合格；</w:t>
      </w:r>
    </w:p>
    <w:p w:rsidR="00B34093" w:rsidRPr="00B547A2" w:rsidRDefault="00B34093" w:rsidP="00B34093">
      <w:pPr>
        <w:pStyle w:val="a8"/>
        <w:ind w:firstLineChars="200" w:firstLine="480"/>
        <w:rPr>
          <w:rFonts w:ascii="Times New Roman" w:hAnsi="Times New Roman"/>
        </w:rPr>
      </w:pPr>
      <w:r w:rsidRPr="00B547A2">
        <w:rPr>
          <w:rFonts w:ascii="Times New Roman" w:hAnsi="Times New Roman"/>
        </w:rPr>
        <w:t>集中培养模式下的项目实践课程全部合格。</w:t>
      </w:r>
    </w:p>
    <w:p w:rsidR="00B34093" w:rsidRPr="00B547A2" w:rsidRDefault="00B34093" w:rsidP="00B34093">
      <w:pPr>
        <w:spacing w:line="360" w:lineRule="auto"/>
        <w:rPr>
          <w:rStyle w:val="2Char"/>
          <w:rFonts w:ascii="Times New Roman" w:eastAsia="仿宋" w:hAnsi="Times New Roman"/>
          <w:sz w:val="28"/>
          <w:szCs w:val="28"/>
        </w:rPr>
      </w:pPr>
      <w:bookmarkStart w:id="234" w:name="_Toc486321901"/>
      <w:bookmarkStart w:id="235" w:name="_Toc486322179"/>
      <w:bookmarkStart w:id="236" w:name="_Toc486323024"/>
      <w:bookmarkStart w:id="237" w:name="_Toc488846075"/>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234"/>
      <w:bookmarkEnd w:id="235"/>
      <w:bookmarkEnd w:id="236"/>
      <w:bookmarkEnd w:id="237"/>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工</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172.5</w:t>
      </w:r>
      <w:r w:rsidRPr="00B547A2">
        <w:rPr>
          <w:rFonts w:ascii="Times New Roman" w:eastAsia="宋体" w:hAnsi="Times New Roman" w:cs="Times New Roman"/>
          <w:sz w:val="24"/>
        </w:rPr>
        <w:t>学分。</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5000" w:type="pct"/>
        <w:jc w:val="center"/>
        <w:tblLook w:val="04A0" w:firstRow="1" w:lastRow="0" w:firstColumn="1" w:lastColumn="0" w:noHBand="0" w:noVBand="1"/>
      </w:tblPr>
      <w:tblGrid>
        <w:gridCol w:w="3707"/>
        <w:gridCol w:w="3980"/>
        <w:gridCol w:w="1599"/>
      </w:tblGrid>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proofErr w:type="gramStart"/>
            <w:r w:rsidRPr="00B547A2">
              <w:rPr>
                <w:rFonts w:ascii="Times New Roman" w:hAnsi="Times New Roman" w:hint="eastAsia"/>
                <w:sz w:val="24"/>
              </w:rPr>
              <w:t>通识课</w:t>
            </w:r>
            <w:proofErr w:type="gramEnd"/>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69</w:t>
            </w:r>
            <w:r w:rsidRPr="00B547A2">
              <w:rPr>
                <w:rFonts w:ascii="Times New Roman" w:hAnsi="Times New Roman" w:hint="eastAsia"/>
                <w:sz w:val="24"/>
              </w:rPr>
              <w:t>.5</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1</w:t>
            </w:r>
            <w:r w:rsidRPr="00B547A2">
              <w:rPr>
                <w:rFonts w:ascii="Times New Roman" w:hAnsi="Times New Roman"/>
                <w:sz w:val="24"/>
              </w:rPr>
              <w:t>.</w:t>
            </w:r>
            <w:r w:rsidRPr="00B547A2">
              <w:rPr>
                <w:rFonts w:ascii="Times New Roman" w:hAnsi="Times New Roman" w:hint="eastAsia"/>
                <w:sz w:val="24"/>
              </w:rPr>
              <w:t>8</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32.5</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19.</w:t>
            </w:r>
            <w:r w:rsidRPr="00B547A2">
              <w:rPr>
                <w:rFonts w:ascii="Times New Roman" w:hAnsi="Times New Roman" w:hint="eastAsia"/>
                <w:sz w:val="24"/>
              </w:rPr>
              <w:t>5</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0</w:t>
            </w:r>
            <w:r w:rsidRPr="00B547A2">
              <w:rPr>
                <w:rFonts w:ascii="Times New Roman" w:hAnsi="Times New Roman"/>
                <w:sz w:val="24"/>
              </w:rPr>
              <w:t>.5</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2</w:t>
            </w:r>
            <w:r w:rsidRPr="00B547A2">
              <w:rPr>
                <w:rFonts w:ascii="Times New Roman" w:hAnsi="Times New Roman"/>
                <w:sz w:val="24"/>
              </w:rPr>
              <w:t>.</w:t>
            </w:r>
            <w:r w:rsidRPr="00B547A2">
              <w:rPr>
                <w:rFonts w:ascii="Times New Roman" w:hAnsi="Times New Roman" w:hint="eastAsia"/>
                <w:sz w:val="24"/>
              </w:rPr>
              <w:t>3</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4</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2</w:t>
            </w:r>
            <w:r w:rsidRPr="00B547A2">
              <w:rPr>
                <w:rFonts w:ascii="Times New Roman" w:hAnsi="Times New Roman"/>
                <w:sz w:val="24"/>
              </w:rPr>
              <w:t>.</w:t>
            </w:r>
            <w:r w:rsidRPr="00B547A2">
              <w:rPr>
                <w:rFonts w:ascii="Times New Roman" w:hAnsi="Times New Roman" w:hint="eastAsia"/>
                <w:sz w:val="24"/>
              </w:rPr>
              <w:t>4</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8</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sz w:val="24"/>
              </w:rPr>
              <w:t>4.</w:t>
            </w:r>
            <w:r w:rsidRPr="00B547A2">
              <w:rPr>
                <w:rFonts w:ascii="Times New Roman" w:hAnsi="Times New Roman" w:hint="eastAsia"/>
                <w:sz w:val="24"/>
              </w:rPr>
              <w:t>8</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2143"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32</w:t>
            </w:r>
          </w:p>
        </w:tc>
        <w:tc>
          <w:tcPr>
            <w:tcW w:w="861"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19.2</w:t>
            </w:r>
          </w:p>
        </w:tc>
      </w:tr>
      <w:tr w:rsidR="00B34093" w:rsidRPr="00B547A2" w:rsidTr="00174280">
        <w:trPr>
          <w:trHeight w:val="476"/>
          <w:jc w:val="center"/>
        </w:trPr>
        <w:tc>
          <w:tcPr>
            <w:tcW w:w="1996" w:type="pct"/>
            <w:vAlign w:val="center"/>
          </w:tcPr>
          <w:p w:rsidR="00B34093" w:rsidRPr="00B547A2" w:rsidRDefault="00B34093" w:rsidP="00174280">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B34093" w:rsidRPr="00B547A2" w:rsidRDefault="00B34093" w:rsidP="00174280">
            <w:pPr>
              <w:jc w:val="center"/>
              <w:rPr>
                <w:rFonts w:ascii="Times New Roman" w:hAnsi="Times New Roman"/>
                <w:sz w:val="24"/>
                <w:highlight w:val="yellow"/>
              </w:rPr>
            </w:pPr>
            <w:r w:rsidRPr="00B547A2">
              <w:rPr>
                <w:rFonts w:ascii="Times New Roman" w:hAnsi="Times New Roman" w:hint="eastAsia"/>
                <w:sz w:val="24"/>
              </w:rPr>
              <w:t>166.5</w:t>
            </w:r>
          </w:p>
        </w:tc>
        <w:tc>
          <w:tcPr>
            <w:tcW w:w="861" w:type="pct"/>
            <w:vAlign w:val="center"/>
          </w:tcPr>
          <w:p w:rsidR="00B34093" w:rsidRPr="00B547A2" w:rsidRDefault="00B34093" w:rsidP="00174280">
            <w:pPr>
              <w:jc w:val="center"/>
              <w:rPr>
                <w:rFonts w:ascii="Times New Roman" w:hAnsi="Times New Roman"/>
                <w:sz w:val="24"/>
                <w:highlight w:val="yellow"/>
              </w:rPr>
            </w:pPr>
            <w:r w:rsidRPr="00B547A2">
              <w:rPr>
                <w:rFonts w:ascii="Times New Roman" w:hAnsi="Times New Roman" w:hint="eastAsia"/>
                <w:sz w:val="24"/>
              </w:rPr>
              <w:t>100</w:t>
            </w:r>
          </w:p>
        </w:tc>
      </w:tr>
    </w:tbl>
    <w:p w:rsidR="00B34093" w:rsidRPr="00B547A2" w:rsidRDefault="00B34093" w:rsidP="00B34093">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）完成综合</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w:t>
      </w:r>
      <w:proofErr w:type="gramStart"/>
      <w:r w:rsidRPr="00B547A2">
        <w:rPr>
          <w:rFonts w:ascii="Times New Roman" w:eastAsia="宋体" w:hAnsi="Times New Roman" w:cs="Times New Roman" w:hint="eastAsia"/>
          <w:sz w:val="24"/>
        </w:rPr>
        <w:t>院教字</w:t>
      </w:r>
      <w:proofErr w:type="gramEnd"/>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w:t>
      </w:r>
      <w:proofErr w:type="gramStart"/>
      <w:r w:rsidRPr="00B547A2">
        <w:rPr>
          <w:rFonts w:ascii="Times New Roman" w:eastAsia="宋体" w:hAnsi="Times New Roman" w:cs="Times New Roman" w:hint="eastAsia"/>
          <w:sz w:val="24"/>
        </w:rPr>
        <w:t>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proofErr w:type="gramEnd"/>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B34093" w:rsidRPr="00B547A2" w:rsidRDefault="00B34093" w:rsidP="00B34093">
      <w:pPr>
        <w:spacing w:line="360" w:lineRule="auto"/>
        <w:ind w:right="-1"/>
        <w:rPr>
          <w:rStyle w:val="2Char"/>
          <w:rFonts w:ascii="Times New Roman" w:eastAsia="仿宋" w:hAnsi="Times New Roman"/>
          <w:sz w:val="28"/>
          <w:szCs w:val="28"/>
        </w:rPr>
      </w:pPr>
      <w:bookmarkStart w:id="238" w:name="_Toc486321902"/>
      <w:bookmarkStart w:id="239" w:name="_Toc486322180"/>
      <w:bookmarkStart w:id="240" w:name="_Toc486323025"/>
      <w:bookmarkStart w:id="241" w:name="_Toc488846076"/>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238"/>
      <w:bookmarkEnd w:id="239"/>
      <w:bookmarkEnd w:id="240"/>
      <w:bookmarkEnd w:id="241"/>
    </w:p>
    <w:p w:rsidR="00B34093" w:rsidRPr="00B547A2" w:rsidRDefault="00B34093" w:rsidP="00B34093">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w:t>
      </w:r>
      <w:r w:rsidRPr="00B547A2">
        <w:rPr>
          <w:rFonts w:ascii="Times New Roman" w:eastAsia="宋体" w:hAnsi="Times New Roman" w:cs="Times New Roman"/>
          <w:sz w:val="24"/>
        </w:rPr>
        <w:t>学科：</w:t>
      </w:r>
      <w:r w:rsidRPr="00B547A2">
        <w:rPr>
          <w:rFonts w:ascii="Times New Roman" w:eastAsia="宋体" w:hAnsi="Times New Roman" w:cs="Times New Roman" w:hint="eastAsia"/>
          <w:sz w:val="24"/>
        </w:rPr>
        <w:t>计算机科学与技术。</w:t>
      </w:r>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主要课程：高等数学</w:t>
      </w:r>
      <w:r w:rsidRPr="00B547A2">
        <w:rPr>
          <w:rFonts w:ascii="Times New Roman" w:eastAsia="宋体" w:hAnsi="Times New Roman" w:cs="Times New Roman"/>
          <w:sz w:val="24"/>
          <w:szCs w:val="24"/>
        </w:rPr>
        <w:t>I</w:t>
      </w:r>
      <w:r w:rsidRPr="00B547A2">
        <w:rPr>
          <w:rFonts w:ascii="Times New Roman" w:eastAsia="宋体" w:hAnsi="Times New Roman" w:cs="Times New Roman" w:hint="eastAsia"/>
          <w:sz w:val="24"/>
          <w:szCs w:val="24"/>
        </w:rPr>
        <w:t>，线性代数</w:t>
      </w:r>
      <w:r w:rsidRPr="00B547A2">
        <w:rPr>
          <w:rFonts w:ascii="Times New Roman" w:eastAsia="宋体" w:hAnsi="Times New Roman" w:cs="Times New Roman"/>
          <w:sz w:val="24"/>
          <w:szCs w:val="24"/>
        </w:rPr>
        <w:t>I</w:t>
      </w:r>
      <w:r w:rsidRPr="00B547A2">
        <w:rPr>
          <w:rFonts w:ascii="Times New Roman" w:eastAsia="宋体" w:hAnsi="Times New Roman" w:cs="Times New Roman" w:hint="eastAsia"/>
          <w:sz w:val="24"/>
          <w:szCs w:val="24"/>
        </w:rPr>
        <w:t>，大学物理，大学英语，离散数学，汇编语言程序设计，面向对象程序设计，面向对象课程设计，计算思维导论（</w:t>
      </w:r>
      <w:r w:rsidRPr="00B547A2">
        <w:rPr>
          <w:rFonts w:ascii="Times New Roman" w:eastAsia="宋体" w:hAnsi="Times New Roman" w:cs="Times New Roman"/>
          <w:sz w:val="24"/>
          <w:szCs w:val="24"/>
        </w:rPr>
        <w:t>C</w:t>
      </w:r>
      <w:r w:rsidRPr="00B547A2">
        <w:rPr>
          <w:rFonts w:ascii="Times New Roman" w:eastAsia="宋体" w:hAnsi="Times New Roman" w:cs="Times New Roman"/>
          <w:sz w:val="24"/>
          <w:szCs w:val="24"/>
        </w:rPr>
        <w:t>语言）</w:t>
      </w:r>
      <w:r w:rsidRPr="00B547A2">
        <w:rPr>
          <w:rFonts w:ascii="Times New Roman" w:eastAsia="宋体" w:hAnsi="Times New Roman" w:cs="Times New Roman" w:hint="eastAsia"/>
          <w:sz w:val="24"/>
          <w:szCs w:val="24"/>
        </w:rPr>
        <w:t>，数据结构与算法，数据结构与算法课程设计，计算机网络基础，操作系统原理，</w:t>
      </w:r>
      <w:r w:rsidRPr="00B547A2">
        <w:rPr>
          <w:rFonts w:ascii="Times New Roman" w:eastAsia="宋体" w:hAnsi="Times New Roman" w:cs="Times New Roman"/>
          <w:sz w:val="24"/>
          <w:szCs w:val="24"/>
        </w:rPr>
        <w:t>数据库</w:t>
      </w:r>
      <w:r w:rsidRPr="00B547A2">
        <w:rPr>
          <w:rFonts w:ascii="Times New Roman" w:eastAsia="宋体" w:hAnsi="Times New Roman" w:cs="Times New Roman" w:hint="eastAsia"/>
          <w:sz w:val="24"/>
          <w:szCs w:val="24"/>
        </w:rPr>
        <w:t>系统，编</w:t>
      </w:r>
      <w:r w:rsidRPr="00B547A2">
        <w:rPr>
          <w:rFonts w:ascii="Times New Roman" w:eastAsia="宋体" w:hAnsi="Times New Roman" w:cs="Times New Roman" w:hint="eastAsia"/>
          <w:sz w:val="24"/>
          <w:szCs w:val="24"/>
        </w:rPr>
        <w:lastRenderedPageBreak/>
        <w:t>译原理，数字逻辑，计算机组成原理，软件工程。各方向主要课程分别如下：</w:t>
      </w:r>
    </w:p>
    <w:p w:rsidR="00B34093" w:rsidRPr="00B547A2" w:rsidRDefault="00B34093" w:rsidP="00B34093">
      <w:pPr>
        <w:spacing w:line="360" w:lineRule="auto"/>
        <w:ind w:firstLineChars="147" w:firstLine="413"/>
        <w:rPr>
          <w:rFonts w:ascii="Times New Roman" w:eastAsia="宋体" w:hAnsi="Times New Roman" w:cs="Times New Roman"/>
          <w:sz w:val="24"/>
          <w:szCs w:val="24"/>
        </w:rPr>
      </w:pPr>
      <w:r w:rsidRPr="00B547A2">
        <w:rPr>
          <w:rFonts w:ascii="Times New Roman" w:eastAsia="仿宋" w:hAnsi="Times New Roman" w:cs="Times New Roman" w:hint="eastAsia"/>
          <w:b/>
          <w:sz w:val="28"/>
          <w:szCs w:val="28"/>
        </w:rPr>
        <w:t>嵌入式与物联网方向</w:t>
      </w:r>
      <w:r w:rsidRPr="00B547A2">
        <w:rPr>
          <w:rFonts w:ascii="Times New Roman" w:eastAsia="宋体" w:hAnsi="Times New Roman" w:cs="Times New Roman" w:hint="eastAsia"/>
          <w:sz w:val="24"/>
          <w:szCs w:val="24"/>
        </w:rPr>
        <w:t>：嵌入式应用开发技术基础，嵌入式系统设计模式，嵌入式技术与物联网系统设计与实践</w:t>
      </w:r>
    </w:p>
    <w:p w:rsidR="00B34093" w:rsidRPr="00B547A2" w:rsidRDefault="00B34093" w:rsidP="00B34093">
      <w:pPr>
        <w:spacing w:line="360" w:lineRule="auto"/>
        <w:ind w:firstLineChars="147" w:firstLine="413"/>
        <w:rPr>
          <w:rFonts w:ascii="Times New Roman" w:eastAsia="宋体" w:hAnsi="Times New Roman" w:cs="Times New Roman"/>
          <w:sz w:val="24"/>
          <w:szCs w:val="24"/>
        </w:rPr>
      </w:pPr>
      <w:r w:rsidRPr="00B547A2">
        <w:rPr>
          <w:rFonts w:ascii="Times New Roman" w:eastAsia="仿宋" w:hAnsi="Times New Roman" w:cs="Times New Roman" w:hint="eastAsia"/>
          <w:b/>
          <w:sz w:val="28"/>
          <w:szCs w:val="28"/>
        </w:rPr>
        <w:t>大数据技术与应用方向</w:t>
      </w:r>
      <w:r w:rsidRPr="00B547A2">
        <w:rPr>
          <w:rFonts w:ascii="Times New Roman" w:eastAsia="宋体" w:hAnsi="Times New Roman" w:cs="Times New Roman" w:hint="eastAsia"/>
          <w:sz w:val="24"/>
          <w:szCs w:val="24"/>
        </w:rPr>
        <w:t>：</w:t>
      </w:r>
      <w:r w:rsidRPr="00B547A2">
        <w:rPr>
          <w:rFonts w:ascii="Times New Roman" w:eastAsia="宋体" w:hAnsi="Times New Roman" w:cs="Times New Roman" w:hint="eastAsia"/>
          <w:color w:val="000000" w:themeColor="text1"/>
          <w:sz w:val="24"/>
          <w:szCs w:val="24"/>
        </w:rPr>
        <w:t>大数据开发核心技术基础、大数据开发应用技术</w:t>
      </w:r>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w:t>
      </w:r>
      <w:r w:rsidRPr="00B547A2">
        <w:rPr>
          <w:rFonts w:ascii="Times New Roman" w:eastAsia="宋体" w:hAnsi="Times New Roman" w:cs="Times New Roman"/>
          <w:sz w:val="24"/>
          <w:szCs w:val="24"/>
        </w:rPr>
        <w:t>：</w:t>
      </w:r>
      <w:r w:rsidRPr="00B547A2">
        <w:rPr>
          <w:rFonts w:ascii="Times New Roman" w:eastAsia="宋体" w:hAnsi="Times New Roman" w:cs="Times New Roman" w:hint="eastAsia"/>
          <w:sz w:val="24"/>
          <w:szCs w:val="24"/>
        </w:rPr>
        <w:t>汇编语言程序设计，面向对象程序设计，数据结构与算法，操作系统原理，编译原理，数据库系统，计算机组成原理</w:t>
      </w:r>
    </w:p>
    <w:p w:rsidR="00B34093" w:rsidRPr="00B547A2" w:rsidRDefault="00B34093" w:rsidP="00B34093">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B34093" w:rsidRPr="00B547A2" w:rsidRDefault="00B34093" w:rsidP="0029037B">
      <w:pPr>
        <w:spacing w:line="360" w:lineRule="auto"/>
        <w:ind w:firstLineChars="200" w:firstLine="420"/>
        <w:rPr>
          <w:rStyle w:val="2Char"/>
          <w:rFonts w:ascii="Times New Roman" w:eastAsia="宋体" w:hAnsi="Times New Roman" w:cs="Times New Roman"/>
          <w:b w:val="0"/>
          <w:bCs w:val="0"/>
          <w:sz w:val="24"/>
          <w:szCs w:val="24"/>
        </w:rPr>
      </w:pPr>
      <w:r w:rsidRPr="00B547A2">
        <w:rPr>
          <w:rFonts w:ascii="Times New Roman" w:hAnsi="Times New Roman"/>
        </w:rPr>
        <w:object w:dxaOrig="10930" w:dyaOrig="9517">
          <v:shape id="_x0000_i1026" type="#_x0000_t75" style="width:387pt;height:291.6pt" o:ole="">
            <v:imagedata r:id="rId20" o:title=""/>
          </v:shape>
          <o:OLEObject Type="Embed" ProgID="Visio.Drawing.11" ShapeID="_x0000_i1026" DrawAspect="Content" ObjectID="_1567318574" r:id="rId21"/>
        </w:object>
      </w:r>
    </w:p>
    <w:p w:rsidR="0029037B" w:rsidRPr="00B547A2" w:rsidRDefault="0029037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B34093" w:rsidRPr="00B547A2" w:rsidRDefault="00B34093" w:rsidP="00B34093">
      <w:pPr>
        <w:spacing w:line="360" w:lineRule="auto"/>
        <w:rPr>
          <w:rStyle w:val="2Char"/>
          <w:rFonts w:ascii="Times New Roman" w:hAnsi="Times New Roman"/>
          <w:b w:val="0"/>
          <w:bCs w:val="0"/>
          <w:sz w:val="24"/>
          <w:szCs w:val="24"/>
        </w:rPr>
      </w:pPr>
      <w:bookmarkStart w:id="242" w:name="_Toc486321903"/>
      <w:bookmarkStart w:id="243" w:name="_Toc486322181"/>
      <w:bookmarkStart w:id="244" w:name="_Toc486323026"/>
      <w:bookmarkStart w:id="245" w:name="_Toc488846077"/>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242"/>
      <w:bookmarkEnd w:id="243"/>
      <w:bookmarkEnd w:id="244"/>
      <w:bookmarkEnd w:id="245"/>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39" w:type="dxa"/>
        <w:jc w:val="center"/>
        <w:tblLayout w:type="fixed"/>
        <w:tblLook w:val="04A0" w:firstRow="1" w:lastRow="0" w:firstColumn="1" w:lastColumn="0" w:noHBand="0" w:noVBand="1"/>
      </w:tblPr>
      <w:tblGrid>
        <w:gridCol w:w="398"/>
        <w:gridCol w:w="411"/>
        <w:gridCol w:w="1064"/>
        <w:gridCol w:w="68"/>
        <w:gridCol w:w="1562"/>
        <w:gridCol w:w="631"/>
        <w:gridCol w:w="658"/>
        <w:gridCol w:w="553"/>
        <w:gridCol w:w="567"/>
        <w:gridCol w:w="709"/>
        <w:gridCol w:w="709"/>
        <w:gridCol w:w="568"/>
        <w:gridCol w:w="643"/>
        <w:gridCol w:w="1098"/>
      </w:tblGrid>
      <w:tr w:rsidR="00B34093" w:rsidRPr="00B547A2" w:rsidTr="00174280">
        <w:trPr>
          <w:trHeight w:val="481"/>
          <w:tblHeader/>
          <w:jc w:val="center"/>
        </w:trPr>
        <w:tc>
          <w:tcPr>
            <w:tcW w:w="39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课程类型</w:t>
            </w:r>
          </w:p>
        </w:tc>
        <w:tc>
          <w:tcPr>
            <w:tcW w:w="41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序号</w:t>
            </w:r>
          </w:p>
        </w:tc>
        <w:tc>
          <w:tcPr>
            <w:tcW w:w="106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630" w:type="dxa"/>
            <w:gridSpan w:val="2"/>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名称</w:t>
            </w:r>
          </w:p>
        </w:tc>
        <w:tc>
          <w:tcPr>
            <w:tcW w:w="6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总学时</w:t>
            </w:r>
          </w:p>
        </w:tc>
        <w:tc>
          <w:tcPr>
            <w:tcW w:w="2487"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学时分配</w:t>
            </w:r>
          </w:p>
        </w:tc>
        <w:tc>
          <w:tcPr>
            <w:tcW w:w="70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学分</w:t>
            </w:r>
          </w:p>
        </w:tc>
        <w:tc>
          <w:tcPr>
            <w:tcW w:w="56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开课学期</w:t>
            </w:r>
          </w:p>
        </w:tc>
        <w:tc>
          <w:tcPr>
            <w:tcW w:w="64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备注代码</w:t>
            </w:r>
          </w:p>
        </w:tc>
        <w:tc>
          <w:tcPr>
            <w:tcW w:w="109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先修</w:t>
            </w:r>
          </w:p>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tc>
      </w:tr>
      <w:tr w:rsidR="00B34093" w:rsidRPr="00B547A2" w:rsidTr="00174280">
        <w:trPr>
          <w:trHeight w:val="481"/>
          <w:tblHeader/>
          <w:jc w:val="center"/>
        </w:trPr>
        <w:tc>
          <w:tcPr>
            <w:tcW w:w="39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41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6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630" w:type="dxa"/>
            <w:gridSpan w:val="2"/>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58"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理论</w:t>
            </w:r>
          </w:p>
        </w:tc>
        <w:tc>
          <w:tcPr>
            <w:tcW w:w="55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实验</w:t>
            </w:r>
          </w:p>
        </w:tc>
        <w:tc>
          <w:tcPr>
            <w:tcW w:w="567"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上机</w:t>
            </w:r>
          </w:p>
        </w:tc>
        <w:tc>
          <w:tcPr>
            <w:tcW w:w="709"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课外</w:t>
            </w:r>
          </w:p>
        </w:tc>
        <w:tc>
          <w:tcPr>
            <w:tcW w:w="70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6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4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proofErr w:type="gramStart"/>
            <w:r w:rsidRPr="00B547A2">
              <w:rPr>
                <w:rFonts w:ascii="Times New Roman" w:hAnsi="Times New Roman"/>
                <w:szCs w:val="18"/>
              </w:rPr>
              <w:t>通识课</w:t>
            </w:r>
            <w:proofErr w:type="gramEnd"/>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BAS1001</w:t>
            </w:r>
          </w:p>
        </w:tc>
        <w:tc>
          <w:tcPr>
            <w:tcW w:w="1630" w:type="dxa"/>
            <w:gridSpan w:val="2"/>
            <w:vAlign w:val="center"/>
          </w:tcPr>
          <w:p w:rsidR="00B34093" w:rsidRPr="00B547A2" w:rsidRDefault="00244386" w:rsidP="00174280">
            <w:pPr>
              <w:jc w:val="center"/>
              <w:rPr>
                <w:rFonts w:ascii="Times New Roman" w:eastAsiaTheme="minorEastAsia" w:hAnsi="Times New Roman"/>
                <w:sz w:val="18"/>
                <w:szCs w:val="18"/>
              </w:rPr>
            </w:pPr>
            <w:r>
              <w:rPr>
                <w:rFonts w:ascii="Times New Roman" w:eastAsiaTheme="minorEastAsia" w:hAnsi="Times New Roman"/>
                <w:sz w:val="18"/>
                <w:szCs w:val="18"/>
              </w:rPr>
              <w:t>大学生心理健康教育</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军事理论</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3</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ENG1002</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大学英语（</w:t>
            </w:r>
            <w:r w:rsidRPr="00B547A2">
              <w:rPr>
                <w:rFonts w:ascii="Times New Roman" w:eastAsiaTheme="minorEastAsia" w:hAnsi="Times New Roman"/>
                <w:sz w:val="18"/>
                <w:szCs w:val="18"/>
              </w:rPr>
              <w:t>4</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ENG1003</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思想道德修养与法律基础</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中国近现代史纲要</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马克思主义基本原理概论</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毛泽东思想和中国特色社会主义理论体系概论（</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毛泽东思想和中国特色社会主义理论体系概论（</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IAP1004</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IAP1006</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IAP1007</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IAP1006</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IAP1008</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3</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IAP1007</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IAP1009</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形势政策（</w:t>
            </w:r>
            <w:r w:rsidRPr="00B547A2">
              <w:rPr>
                <w:rFonts w:ascii="Times New Roman" w:eastAsiaTheme="minorEastAsia" w:hAnsi="Times New Roman"/>
                <w:sz w:val="18"/>
                <w:szCs w:val="18"/>
              </w:rPr>
              <w:t>4</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IAP1008</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3</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PHE1002</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体育（</w:t>
            </w:r>
            <w:r w:rsidRPr="00B547A2">
              <w:rPr>
                <w:rFonts w:ascii="Times New Roman" w:eastAsiaTheme="minorEastAsia" w:hAnsi="Times New Roman"/>
                <w:sz w:val="18"/>
                <w:szCs w:val="18"/>
              </w:rPr>
              <w:t>4</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PHE1003</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职业行为能力（</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大学生就业指导</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工程应用写作</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CW</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CQD1006</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创新与创意能力</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高等数学</w:t>
            </w:r>
            <w:r w:rsidRPr="00B547A2">
              <w:rPr>
                <w:rFonts w:ascii="Times New Roman" w:eastAsiaTheme="minorEastAsia" w:hAnsi="Times New Roman"/>
                <w:sz w:val="18"/>
                <w:szCs w:val="18"/>
              </w:rPr>
              <w:t>I</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高等数学</w:t>
            </w:r>
            <w:r w:rsidRPr="00B547A2">
              <w:rPr>
                <w:rFonts w:ascii="Times New Roman" w:eastAsiaTheme="minorEastAsia" w:hAnsi="Times New Roman"/>
                <w:sz w:val="18"/>
                <w:szCs w:val="18"/>
              </w:rPr>
              <w:t>I</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线性代数</w:t>
            </w:r>
            <w:r w:rsidRPr="00B547A2">
              <w:rPr>
                <w:rFonts w:ascii="Times New Roman" w:eastAsiaTheme="minorEastAsia" w:hAnsi="Times New Roman"/>
                <w:sz w:val="18"/>
                <w:szCs w:val="18"/>
              </w:rPr>
              <w:t>I*</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概率论与数理统计</w:t>
            </w:r>
            <w:r w:rsidRPr="00B547A2">
              <w:rPr>
                <w:rFonts w:ascii="Times New Roman" w:eastAsiaTheme="minorEastAsia" w:hAnsi="Times New Roman"/>
                <w:sz w:val="18"/>
                <w:szCs w:val="18"/>
              </w:rPr>
              <w:t>I</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MTH1002</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color w:val="000000"/>
                <w:sz w:val="18"/>
                <w:szCs w:val="18"/>
              </w:rPr>
              <w:t>离散数学</w:t>
            </w:r>
            <w:r w:rsidRPr="00B547A2">
              <w:rPr>
                <w:rFonts w:ascii="Times New Roman" w:eastAsiaTheme="minorEastAsia" w:hAnsi="Times New Roman"/>
                <w:color w:val="000000"/>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color w:val="000000"/>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PHY1001</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大学物理（</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PHY1002</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大学物理（</w:t>
            </w:r>
            <w:r w:rsidRPr="00B547A2">
              <w:rPr>
                <w:rFonts w:ascii="Times New Roman" w:eastAsiaTheme="minorEastAsia" w:hAnsi="Times New Roman"/>
                <w:sz w:val="18"/>
                <w:szCs w:val="18"/>
              </w:rPr>
              <w:t>2</w:t>
            </w:r>
            <w:r w:rsidRPr="00B547A2">
              <w:rPr>
                <w:rFonts w:ascii="Times New Roman" w:eastAsiaTheme="minorEastAsia" w:hAnsi="Times New Roman"/>
                <w:sz w:val="18"/>
                <w:szCs w:val="18"/>
              </w:rPr>
              <w:t>）</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PHY1001</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大学物理实验（</w:t>
            </w:r>
            <w:r w:rsidRPr="00B547A2">
              <w:rPr>
                <w:rFonts w:ascii="Times New Roman" w:eastAsiaTheme="minorEastAsia" w:hAnsi="Times New Roman"/>
                <w:sz w:val="18"/>
                <w:szCs w:val="18"/>
              </w:rPr>
              <w:t>1</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eastAsiaTheme="minorEastAsia" w:hAnsi="Times New Roman"/>
                <w:sz w:val="18"/>
                <w:szCs w:val="18"/>
              </w:rPr>
              <w:t>大学物理实验（</w:t>
            </w:r>
            <w:r w:rsidRPr="00B547A2">
              <w:rPr>
                <w:rFonts w:ascii="Times New Roman" w:eastAsiaTheme="minorEastAsia" w:hAnsi="Times New Roman" w:hint="eastAsia"/>
                <w:sz w:val="18"/>
                <w:szCs w:val="18"/>
              </w:rPr>
              <w:t>2</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12</w:t>
            </w:r>
            <w:r w:rsidRPr="00B547A2">
              <w:rPr>
                <w:rFonts w:ascii="Times New Roman" w:hAnsi="Times New Roman" w:hint="eastAsia"/>
                <w:color w:val="000000" w:themeColor="text1"/>
                <w:sz w:val="18"/>
                <w:szCs w:val="18"/>
              </w:rPr>
              <w:t>7</w:t>
            </w:r>
            <w:r w:rsidRPr="00B547A2">
              <w:rPr>
                <w:rFonts w:ascii="Times New Roman" w:hAnsi="Times New Roman"/>
                <w:color w:val="000000" w:themeColor="text1"/>
                <w:sz w:val="18"/>
                <w:szCs w:val="18"/>
              </w:rPr>
              <w:t>0</w:t>
            </w:r>
          </w:p>
        </w:tc>
        <w:tc>
          <w:tcPr>
            <w:tcW w:w="658"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844</w:t>
            </w:r>
          </w:p>
        </w:tc>
        <w:tc>
          <w:tcPr>
            <w:tcW w:w="553"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48</w:t>
            </w:r>
          </w:p>
        </w:tc>
        <w:tc>
          <w:tcPr>
            <w:tcW w:w="567" w:type="dxa"/>
            <w:vAlign w:val="center"/>
          </w:tcPr>
          <w:p w:rsidR="00B34093" w:rsidRPr="00B547A2" w:rsidRDefault="00B34093" w:rsidP="00174280">
            <w:pPr>
              <w:jc w:val="center"/>
              <w:rPr>
                <w:rFonts w:ascii="Times New Roman" w:hAnsi="Times New Roman"/>
                <w:color w:val="000000" w:themeColor="text1"/>
                <w:sz w:val="18"/>
                <w:szCs w:val="18"/>
              </w:rPr>
            </w:pPr>
          </w:p>
        </w:tc>
        <w:tc>
          <w:tcPr>
            <w:tcW w:w="709"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378</w:t>
            </w:r>
          </w:p>
        </w:tc>
        <w:tc>
          <w:tcPr>
            <w:tcW w:w="709" w:type="dxa"/>
            <w:vAlign w:val="center"/>
          </w:tcPr>
          <w:p w:rsidR="00B34093" w:rsidRPr="00B547A2" w:rsidRDefault="00B34093" w:rsidP="00174280">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69</w:t>
            </w:r>
            <w:r w:rsidRPr="00B547A2">
              <w:rPr>
                <w:rFonts w:ascii="Times New Roman" w:hAnsi="Times New Roman" w:hint="eastAsia"/>
                <w:color w:val="000000" w:themeColor="text1"/>
                <w:sz w:val="18"/>
                <w:szCs w:val="18"/>
              </w:rPr>
              <w:t>.5</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专业基础课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计算机基础技能</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PS</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CSE2002</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逻辑思维</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CSE2003</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PS</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CSE2005</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面向对象程序设计</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PS</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CSE2006</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数据结构与算法</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CSE2007</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数字逻辑</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CSE2008</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计算机网络基础</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CSE2009</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kern w:val="0"/>
                <w:sz w:val="18"/>
                <w:szCs w:val="18"/>
              </w:rPr>
              <w:t>数据库系统</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CSE2010</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操作系统原理</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计算机组成原理</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CSE2401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工程经济学</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696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344</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32.5</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lastRenderedPageBreak/>
              <w:t>专业课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汇编语言程序设计</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CSE3402</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编译原理</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CSE3001</w:t>
            </w: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176</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9.5</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812"/>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嵌入式与物联网</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CSE3403</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嵌入式应用开发技术基础</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736"/>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CSE3404</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嵌入式系统设计模式</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104</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752"/>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06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CSE3405</w:t>
            </w:r>
          </w:p>
        </w:tc>
        <w:tc>
          <w:tcPr>
            <w:tcW w:w="1630" w:type="dxa"/>
            <w:gridSpan w:val="2"/>
            <w:vAlign w:val="center"/>
          </w:tcPr>
          <w:p w:rsidR="00B34093" w:rsidRPr="00B547A2" w:rsidRDefault="00B34093" w:rsidP="00174280">
            <w:pPr>
              <w:jc w:val="center"/>
              <w:rPr>
                <w:rFonts w:ascii="Times New Roman" w:eastAsiaTheme="minorEastAsia" w:hAnsi="Times New Roman"/>
                <w:sz w:val="18"/>
                <w:szCs w:val="18"/>
              </w:rPr>
            </w:pPr>
            <w:r w:rsidRPr="00B547A2">
              <w:rPr>
                <w:rFonts w:ascii="Times New Roman" w:eastAsiaTheme="minorEastAsia" w:hAnsi="Times New Roman"/>
                <w:sz w:val="18"/>
                <w:szCs w:val="18"/>
              </w:rPr>
              <w:t>嵌入式技术与物联网系统设计与实践</w:t>
            </w:r>
            <w:r w:rsidRPr="00B547A2">
              <w:rPr>
                <w:rFonts w:ascii="Times New Roman" w:eastAsiaTheme="minorEastAsia"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112</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55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304</w:t>
            </w: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rPr>
                <w:rFonts w:ascii="Times New Roman" w:hAnsi="Times New Roman"/>
                <w:sz w:val="18"/>
                <w:szCs w:val="18"/>
              </w:rPr>
            </w:pPr>
            <w:r w:rsidRPr="00B547A2">
              <w:rPr>
                <w:rFonts w:ascii="Times New Roman" w:hAnsi="Times New Roman"/>
                <w:szCs w:val="21"/>
              </w:rPr>
              <w:t>大数据技术与应用</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132"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CSE3406</w:t>
            </w:r>
          </w:p>
        </w:tc>
        <w:tc>
          <w:tcPr>
            <w:tcW w:w="156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大数据开发核心技术基础</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Cs w:val="21"/>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132"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CSE3407</w:t>
            </w:r>
          </w:p>
        </w:tc>
        <w:tc>
          <w:tcPr>
            <w:tcW w:w="156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大数据开发应用技术</w:t>
            </w:r>
            <w:r w:rsidRPr="00B547A2">
              <w:rPr>
                <w:rFonts w:ascii="Times New Roman" w:hAnsi="Times New Roman"/>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1132"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CSE3408</w:t>
            </w:r>
          </w:p>
        </w:tc>
        <w:tc>
          <w:tcPr>
            <w:tcW w:w="156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数据分析与可视化</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3-1</w:t>
            </w:r>
          </w:p>
        </w:tc>
        <w:tc>
          <w:tcPr>
            <w:tcW w:w="64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PP</w:t>
            </w: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ind w:firstLineChars="600" w:firstLine="1260"/>
              <w:rPr>
                <w:rFonts w:ascii="Times New Roman" w:hAnsi="Times New Roman"/>
                <w:szCs w:val="21"/>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288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192</w:t>
            </w: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专业任选课</w:t>
            </w: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1064" w:type="dxa"/>
            <w:vAlign w:val="center"/>
          </w:tcPr>
          <w:p w:rsidR="00B34093" w:rsidRPr="00B547A2" w:rsidRDefault="00B34093" w:rsidP="00174280">
            <w:pPr>
              <w:jc w:val="center"/>
              <w:rPr>
                <w:rFonts w:ascii="Times New Roman" w:hAnsi="Times New Roman"/>
                <w:sz w:val="18"/>
                <w:szCs w:val="18"/>
              </w:rPr>
            </w:pPr>
          </w:p>
        </w:tc>
        <w:tc>
          <w:tcPr>
            <w:tcW w:w="1630" w:type="dxa"/>
            <w:gridSpan w:val="2"/>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hint="eastAsia"/>
                <w:sz w:val="18"/>
                <w:szCs w:val="18"/>
              </w:rPr>
              <w:t>（</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9241" w:type="dxa"/>
            <w:gridSpan w:val="1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可以使用竞赛、专利、创新创业及参与实验室的横向课题相关来置换</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41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1064" w:type="dxa"/>
            <w:vAlign w:val="center"/>
          </w:tcPr>
          <w:p w:rsidR="00B34093" w:rsidRPr="00B547A2" w:rsidRDefault="00B34093" w:rsidP="00174280">
            <w:pPr>
              <w:jc w:val="center"/>
              <w:rPr>
                <w:rFonts w:ascii="Times New Roman" w:hAnsi="Times New Roman"/>
                <w:sz w:val="18"/>
                <w:szCs w:val="18"/>
              </w:rPr>
            </w:pPr>
          </w:p>
        </w:tc>
        <w:tc>
          <w:tcPr>
            <w:tcW w:w="1630" w:type="dxa"/>
            <w:gridSpan w:val="2"/>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专业任选课</w:t>
            </w:r>
            <w:r w:rsidRPr="00B547A2">
              <w:rPr>
                <w:rFonts w:ascii="Times New Roman" w:hAnsi="Times New Roman" w:hint="eastAsia"/>
                <w:sz w:val="18"/>
                <w:szCs w:val="18"/>
              </w:rPr>
              <w:t>（</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56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4-2</w:t>
            </w: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9241" w:type="dxa"/>
            <w:gridSpan w:val="1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必须修满</w:t>
            </w:r>
            <w:r w:rsidRPr="00B547A2">
              <w:rPr>
                <w:rFonts w:ascii="Times New Roman" w:hAnsi="Times New Roman"/>
                <w:sz w:val="18"/>
                <w:szCs w:val="18"/>
              </w:rPr>
              <w:t>2</w:t>
            </w:r>
            <w:r w:rsidRPr="00B547A2">
              <w:rPr>
                <w:rFonts w:ascii="Times New Roman" w:hAnsi="Times New Roman"/>
                <w:sz w:val="18"/>
                <w:szCs w:val="18"/>
              </w:rPr>
              <w:t>个学分，未能在校选修相关课程的学生可用实习</w:t>
            </w:r>
            <w:r w:rsidRPr="00B547A2">
              <w:rPr>
                <w:rFonts w:ascii="Times New Roman" w:hAnsi="Times New Roman"/>
                <w:sz w:val="18"/>
                <w:szCs w:val="18"/>
              </w:rPr>
              <w:t>2</w:t>
            </w:r>
            <w:r w:rsidRPr="00B547A2">
              <w:rPr>
                <w:rFonts w:ascii="Times New Roman" w:hAnsi="Times New Roman"/>
                <w:sz w:val="18"/>
                <w:szCs w:val="18"/>
              </w:rPr>
              <w:t>个月来置换该学分</w:t>
            </w:r>
          </w:p>
        </w:tc>
      </w:tr>
      <w:tr w:rsidR="00B34093" w:rsidRPr="00B547A2" w:rsidTr="00174280">
        <w:trPr>
          <w:trHeight w:val="477"/>
          <w:jc w:val="center"/>
        </w:trPr>
        <w:tc>
          <w:tcPr>
            <w:tcW w:w="398" w:type="dxa"/>
            <w:vMerge/>
            <w:vAlign w:val="center"/>
          </w:tcPr>
          <w:p w:rsidR="00B34093" w:rsidRPr="00B547A2" w:rsidRDefault="00B34093" w:rsidP="00174280">
            <w:pPr>
              <w:jc w:val="center"/>
              <w:rPr>
                <w:rFonts w:ascii="Times New Roman" w:hAnsi="Times New Roman"/>
                <w:sz w:val="18"/>
                <w:szCs w:val="18"/>
              </w:rPr>
            </w:pPr>
          </w:p>
        </w:tc>
        <w:tc>
          <w:tcPr>
            <w:tcW w:w="3105" w:type="dxa"/>
            <w:gridSpan w:val="4"/>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合计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568" w:type="dxa"/>
            <w:vAlign w:val="center"/>
          </w:tcPr>
          <w:p w:rsidR="00B34093" w:rsidRPr="00B547A2" w:rsidRDefault="00B34093" w:rsidP="00174280">
            <w:pPr>
              <w:jc w:val="center"/>
              <w:rPr>
                <w:rFonts w:ascii="Times New Roman" w:hAnsi="Times New Roman"/>
                <w:sz w:val="18"/>
                <w:szCs w:val="18"/>
                <w:highlight w:val="yellow"/>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503" w:type="dxa"/>
            <w:gridSpan w:val="5"/>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公共选修课</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128</w:t>
            </w: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503" w:type="dxa"/>
            <w:gridSpan w:val="5"/>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集中实践教学环节</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658" w:type="dxa"/>
            <w:vAlign w:val="center"/>
          </w:tcPr>
          <w:p w:rsidR="00B34093" w:rsidRPr="00B547A2" w:rsidRDefault="00B34093" w:rsidP="00174280">
            <w:pPr>
              <w:jc w:val="center"/>
              <w:rPr>
                <w:rFonts w:ascii="Times New Roman" w:hAnsi="Times New Roman"/>
                <w:sz w:val="18"/>
                <w:szCs w:val="18"/>
              </w:rPr>
            </w:pPr>
          </w:p>
        </w:tc>
        <w:tc>
          <w:tcPr>
            <w:tcW w:w="553" w:type="dxa"/>
            <w:vAlign w:val="center"/>
          </w:tcPr>
          <w:p w:rsidR="00B34093" w:rsidRPr="00B547A2" w:rsidRDefault="00B34093" w:rsidP="00174280">
            <w:pPr>
              <w:jc w:val="center"/>
              <w:rPr>
                <w:rFonts w:ascii="Times New Roman" w:hAnsi="Times New Roman"/>
                <w:sz w:val="18"/>
                <w:szCs w:val="18"/>
              </w:rPr>
            </w:pPr>
          </w:p>
        </w:tc>
        <w:tc>
          <w:tcPr>
            <w:tcW w:w="567" w:type="dxa"/>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68" w:type="dxa"/>
            <w:vAlign w:val="center"/>
          </w:tcPr>
          <w:p w:rsidR="00B34093" w:rsidRPr="00B547A2" w:rsidRDefault="00B34093" w:rsidP="00174280">
            <w:pPr>
              <w:jc w:val="center"/>
              <w:rPr>
                <w:rFonts w:ascii="Times New Roman" w:hAnsi="Times New Roman"/>
                <w:sz w:val="18"/>
                <w:szCs w:val="18"/>
              </w:rPr>
            </w:pPr>
          </w:p>
        </w:tc>
        <w:tc>
          <w:tcPr>
            <w:tcW w:w="643" w:type="dxa"/>
            <w:vAlign w:val="center"/>
          </w:tcPr>
          <w:p w:rsidR="00B34093" w:rsidRPr="00B547A2" w:rsidRDefault="00B34093" w:rsidP="00174280">
            <w:pPr>
              <w:jc w:val="center"/>
              <w:rPr>
                <w:rFonts w:ascii="Times New Roman" w:hAnsi="Times New Roman"/>
                <w:sz w:val="18"/>
                <w:szCs w:val="18"/>
              </w:rPr>
            </w:pPr>
          </w:p>
        </w:tc>
        <w:tc>
          <w:tcPr>
            <w:tcW w:w="1098"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3503" w:type="dxa"/>
            <w:gridSpan w:val="5"/>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总计</w:t>
            </w: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26</w:t>
            </w:r>
            <w:r w:rsidRPr="00B547A2">
              <w:rPr>
                <w:rFonts w:ascii="Times New Roman" w:hAnsi="Times New Roman" w:hint="eastAsia"/>
                <w:sz w:val="18"/>
                <w:szCs w:val="18"/>
              </w:rPr>
              <w:t>7</w:t>
            </w:r>
            <w:r w:rsidRPr="00B547A2">
              <w:rPr>
                <w:rFonts w:ascii="Times New Roman" w:hAnsi="Times New Roman"/>
                <w:sz w:val="18"/>
                <w:szCs w:val="18"/>
              </w:rPr>
              <w:t>8</w:t>
            </w:r>
          </w:p>
        </w:tc>
        <w:tc>
          <w:tcPr>
            <w:tcW w:w="658"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1516</w:t>
            </w:r>
          </w:p>
        </w:tc>
        <w:tc>
          <w:tcPr>
            <w:tcW w:w="553"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4</w:t>
            </w:r>
            <w:r w:rsidRPr="00B547A2">
              <w:rPr>
                <w:rFonts w:ascii="Times New Roman" w:hAnsi="Times New Roman"/>
                <w:sz w:val="18"/>
                <w:szCs w:val="18"/>
              </w:rPr>
              <w:t>8</w:t>
            </w:r>
          </w:p>
        </w:tc>
        <w:tc>
          <w:tcPr>
            <w:tcW w:w="567"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144</w:t>
            </w: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570</w:t>
            </w:r>
          </w:p>
        </w:tc>
        <w:tc>
          <w:tcPr>
            <w:tcW w:w="709"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166</w:t>
            </w:r>
            <w:r w:rsidRPr="00B547A2">
              <w:rPr>
                <w:rFonts w:ascii="Times New Roman" w:hAnsi="Times New Roman" w:hint="eastAsia"/>
                <w:sz w:val="18"/>
                <w:szCs w:val="18"/>
              </w:rPr>
              <w:t>.5</w:t>
            </w:r>
          </w:p>
        </w:tc>
        <w:tc>
          <w:tcPr>
            <w:tcW w:w="568" w:type="dxa"/>
            <w:vMerge w:val="restart"/>
            <w:vAlign w:val="center"/>
          </w:tcPr>
          <w:p w:rsidR="00B34093" w:rsidRPr="00B547A2" w:rsidRDefault="00B34093" w:rsidP="00174280">
            <w:pPr>
              <w:jc w:val="center"/>
              <w:rPr>
                <w:rFonts w:ascii="Times New Roman" w:hAnsi="Times New Roman"/>
                <w:sz w:val="18"/>
                <w:szCs w:val="18"/>
              </w:rPr>
            </w:pPr>
          </w:p>
        </w:tc>
        <w:tc>
          <w:tcPr>
            <w:tcW w:w="643" w:type="dxa"/>
            <w:vMerge w:val="restart"/>
            <w:vAlign w:val="center"/>
          </w:tcPr>
          <w:p w:rsidR="00B34093" w:rsidRPr="00B547A2" w:rsidRDefault="00B34093" w:rsidP="00174280">
            <w:pPr>
              <w:jc w:val="center"/>
              <w:rPr>
                <w:rFonts w:ascii="Times New Roman" w:hAnsi="Times New Roman"/>
                <w:sz w:val="18"/>
                <w:szCs w:val="18"/>
              </w:rPr>
            </w:pPr>
          </w:p>
        </w:tc>
        <w:tc>
          <w:tcPr>
            <w:tcW w:w="1098"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3503" w:type="dxa"/>
            <w:gridSpan w:val="5"/>
            <w:vMerge/>
            <w:vAlign w:val="center"/>
          </w:tcPr>
          <w:p w:rsidR="00B34093" w:rsidRPr="00B547A2" w:rsidRDefault="00B34093" w:rsidP="00174280">
            <w:pPr>
              <w:jc w:val="center"/>
              <w:rPr>
                <w:rFonts w:ascii="Times New Roman" w:hAnsi="Times New Roman"/>
                <w:szCs w:val="21"/>
              </w:rPr>
            </w:pPr>
          </w:p>
        </w:tc>
        <w:tc>
          <w:tcPr>
            <w:tcW w:w="6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658" w:type="dxa"/>
            <w:vMerge/>
            <w:vAlign w:val="center"/>
          </w:tcPr>
          <w:p w:rsidR="00B34093" w:rsidRPr="00B547A2" w:rsidRDefault="00B34093" w:rsidP="00174280">
            <w:pPr>
              <w:jc w:val="center"/>
              <w:rPr>
                <w:rFonts w:ascii="Times New Roman" w:hAnsi="Times New Roman"/>
                <w:sz w:val="18"/>
                <w:szCs w:val="18"/>
              </w:rPr>
            </w:pPr>
          </w:p>
        </w:tc>
        <w:tc>
          <w:tcPr>
            <w:tcW w:w="553" w:type="dxa"/>
            <w:vMerge/>
            <w:vAlign w:val="center"/>
          </w:tcPr>
          <w:p w:rsidR="00B34093" w:rsidRPr="00B547A2" w:rsidRDefault="00B34093" w:rsidP="00174280">
            <w:pPr>
              <w:jc w:val="center"/>
              <w:rPr>
                <w:rFonts w:ascii="Times New Roman" w:hAnsi="Times New Roman"/>
                <w:sz w:val="18"/>
                <w:szCs w:val="18"/>
              </w:rPr>
            </w:pPr>
          </w:p>
        </w:tc>
        <w:tc>
          <w:tcPr>
            <w:tcW w:w="567" w:type="dxa"/>
            <w:vMerge/>
            <w:vAlign w:val="center"/>
          </w:tcPr>
          <w:p w:rsidR="00B34093" w:rsidRPr="00B547A2" w:rsidRDefault="00B34093" w:rsidP="00174280">
            <w:pPr>
              <w:jc w:val="center"/>
              <w:rPr>
                <w:rFonts w:ascii="Times New Roman" w:hAnsi="Times New Roman"/>
                <w:sz w:val="18"/>
                <w:szCs w:val="18"/>
              </w:rPr>
            </w:pPr>
          </w:p>
        </w:tc>
        <w:tc>
          <w:tcPr>
            <w:tcW w:w="70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63</w:t>
            </w:r>
            <w:r w:rsidRPr="00B547A2">
              <w:rPr>
                <w:rFonts w:ascii="Times New Roman" w:hAnsi="Times New Roman"/>
                <w:sz w:val="18"/>
                <w:szCs w:val="18"/>
              </w:rPr>
              <w:t>周</w:t>
            </w:r>
          </w:p>
        </w:tc>
        <w:tc>
          <w:tcPr>
            <w:tcW w:w="709" w:type="dxa"/>
            <w:vMerge/>
            <w:vAlign w:val="center"/>
          </w:tcPr>
          <w:p w:rsidR="00B34093" w:rsidRPr="00B547A2" w:rsidRDefault="00B34093" w:rsidP="00174280">
            <w:pPr>
              <w:jc w:val="center"/>
              <w:rPr>
                <w:rFonts w:ascii="Times New Roman" w:hAnsi="Times New Roman"/>
                <w:sz w:val="18"/>
                <w:szCs w:val="18"/>
              </w:rPr>
            </w:pPr>
          </w:p>
        </w:tc>
        <w:tc>
          <w:tcPr>
            <w:tcW w:w="568" w:type="dxa"/>
            <w:vMerge/>
            <w:vAlign w:val="center"/>
          </w:tcPr>
          <w:p w:rsidR="00B34093" w:rsidRPr="00B547A2" w:rsidRDefault="00B34093" w:rsidP="00174280">
            <w:pPr>
              <w:jc w:val="center"/>
              <w:rPr>
                <w:rFonts w:ascii="Times New Roman" w:hAnsi="Times New Roman"/>
                <w:sz w:val="18"/>
                <w:szCs w:val="18"/>
              </w:rPr>
            </w:pPr>
          </w:p>
        </w:tc>
        <w:tc>
          <w:tcPr>
            <w:tcW w:w="643" w:type="dxa"/>
            <w:vMerge/>
            <w:vAlign w:val="center"/>
          </w:tcPr>
          <w:p w:rsidR="00B34093" w:rsidRPr="00B547A2" w:rsidRDefault="00B34093" w:rsidP="00174280">
            <w:pPr>
              <w:jc w:val="center"/>
              <w:rPr>
                <w:rFonts w:ascii="Times New Roman" w:hAnsi="Times New Roman"/>
                <w:sz w:val="18"/>
                <w:szCs w:val="18"/>
              </w:rPr>
            </w:pPr>
          </w:p>
        </w:tc>
        <w:tc>
          <w:tcPr>
            <w:tcW w:w="1098" w:type="dxa"/>
            <w:vMerge/>
            <w:vAlign w:val="center"/>
          </w:tcPr>
          <w:p w:rsidR="00B34093" w:rsidRPr="00B547A2" w:rsidRDefault="00B34093" w:rsidP="00174280">
            <w:pPr>
              <w:jc w:val="center"/>
              <w:rPr>
                <w:rFonts w:ascii="Times New Roman" w:hAnsi="Times New Roman"/>
                <w:sz w:val="18"/>
                <w:szCs w:val="18"/>
              </w:rPr>
            </w:pPr>
          </w:p>
        </w:tc>
      </w:tr>
    </w:tbl>
    <w:p w:rsidR="00C97A90" w:rsidRDefault="00C97A90" w:rsidP="00B34093">
      <w:pPr>
        <w:spacing w:line="360" w:lineRule="auto"/>
        <w:rPr>
          <w:rFonts w:ascii="Times New Roman" w:eastAsia="宋体" w:hAnsi="Times New Roman" w:cs="Times New Roman"/>
          <w:sz w:val="24"/>
        </w:rPr>
      </w:pPr>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576"/>
        <w:gridCol w:w="3949"/>
        <w:gridCol w:w="1054"/>
        <w:gridCol w:w="859"/>
        <w:gridCol w:w="1250"/>
      </w:tblGrid>
      <w:tr w:rsidR="00B34093" w:rsidRPr="00B547A2" w:rsidTr="00174280">
        <w:trPr>
          <w:trHeight w:val="452"/>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lastRenderedPageBreak/>
              <w:t>序号</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BAS1002</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入学教育</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BAS1004</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军事训练</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1-1</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CSE5001</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面向对象课程设计</w:t>
            </w:r>
            <w:r w:rsidRPr="00B547A2">
              <w:rPr>
                <w:rFonts w:ascii="Times New Roman" w:eastAsia="宋体" w:hAnsi="Times New Roman" w:cs="Times New Roman"/>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CSE5002</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数据结构与算法课程设计</w:t>
            </w:r>
            <w:r w:rsidRPr="00B547A2">
              <w:rPr>
                <w:rFonts w:ascii="Times New Roman" w:eastAsia="宋体" w:hAnsi="Times New Roman" w:cs="Times New Roman"/>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5</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CSE5003</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数据库课程设计</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CSE5004</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软件工程基础实践</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2-3</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7</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CSE5006</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软件工程综合实践</w:t>
            </w:r>
            <w:r w:rsidRPr="00B547A2">
              <w:rPr>
                <w:rFonts w:ascii="Times New Roman" w:eastAsia="宋体" w:hAnsi="Times New Roman" w:cs="Times New Roman"/>
                <w:sz w:val="18"/>
                <w:szCs w:val="18"/>
              </w:rPr>
              <w:t>II</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CSE5997</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r w:rsidRPr="00B547A2">
              <w:rPr>
                <w:rFonts w:ascii="Times New Roman" w:eastAsia="宋体" w:hAnsi="Times New Roman" w:cs="Times New Roman"/>
                <w:sz w:val="18"/>
                <w:szCs w:val="18"/>
              </w:rPr>
              <w:t>1</w:t>
            </w:r>
            <w:r w:rsidRPr="00B547A2">
              <w:rPr>
                <w:rFonts w:ascii="Times New Roman" w:eastAsia="宋体" w:hAnsi="Times New Roman" w:cs="Times New Roman" w:hint="eastAsia"/>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8</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9</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CSE5998</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企业实习（</w:t>
            </w:r>
            <w:r w:rsidRPr="00B547A2">
              <w:rPr>
                <w:rFonts w:ascii="Times New Roman" w:eastAsia="宋体" w:hAnsi="Times New Roman" w:cs="Times New Roman"/>
                <w:sz w:val="18"/>
                <w:szCs w:val="18"/>
              </w:rPr>
              <w:t>2</w:t>
            </w:r>
            <w:r w:rsidRPr="00B547A2">
              <w:rPr>
                <w:rFonts w:ascii="Times New Roman" w:eastAsia="宋体" w:hAnsi="Times New Roman" w:cs="Times New Roman" w:hint="eastAsia"/>
                <w:sz w:val="18"/>
                <w:szCs w:val="18"/>
              </w:rPr>
              <w:t>）</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6</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4-1</w:t>
            </w:r>
          </w:p>
        </w:tc>
      </w:tr>
      <w:tr w:rsidR="00B34093" w:rsidRPr="00B547A2" w:rsidTr="00174280">
        <w:trPr>
          <w:trHeight w:val="467"/>
          <w:jc w:val="center"/>
        </w:trPr>
        <w:tc>
          <w:tcPr>
            <w:tcW w:w="951"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10</w:t>
            </w:r>
          </w:p>
        </w:tc>
        <w:tc>
          <w:tcPr>
            <w:tcW w:w="1576"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CSE5999</w:t>
            </w:r>
          </w:p>
        </w:tc>
        <w:tc>
          <w:tcPr>
            <w:tcW w:w="394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16</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4-2</w:t>
            </w:r>
          </w:p>
        </w:tc>
      </w:tr>
      <w:tr w:rsidR="00B34093" w:rsidRPr="00B547A2" w:rsidTr="00174280">
        <w:trPr>
          <w:trHeight w:val="467"/>
          <w:jc w:val="center"/>
        </w:trPr>
        <w:tc>
          <w:tcPr>
            <w:tcW w:w="6476" w:type="dxa"/>
            <w:gridSpan w:val="3"/>
            <w:shd w:val="clear" w:color="auto" w:fill="auto"/>
            <w:vAlign w:val="center"/>
          </w:tcPr>
          <w:p w:rsidR="00B34093" w:rsidRPr="00B547A2" w:rsidRDefault="00B34093" w:rsidP="00174280">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63</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c>
          <w:tcPr>
            <w:tcW w:w="1250"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p>
        </w:tc>
      </w:tr>
    </w:tbl>
    <w:p w:rsidR="00B34093" w:rsidRPr="00B547A2" w:rsidRDefault="00B34093" w:rsidP="00B34093">
      <w:pPr>
        <w:widowControl/>
        <w:spacing w:line="360" w:lineRule="auto"/>
        <w:jc w:val="left"/>
        <w:rPr>
          <w:rFonts w:ascii="Times New Roman" w:eastAsia="宋体" w:hAnsi="Times New Roman" w:cs="Times New Roman"/>
          <w:sz w:val="24"/>
        </w:rPr>
      </w:pPr>
    </w:p>
    <w:p w:rsidR="00B34093" w:rsidRPr="00B547A2" w:rsidRDefault="00B34093" w:rsidP="00B34093">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108"/>
        <w:gridCol w:w="1185"/>
        <w:gridCol w:w="1548"/>
        <w:gridCol w:w="3851"/>
        <w:gridCol w:w="581"/>
        <w:gridCol w:w="712"/>
      </w:tblGrid>
      <w:tr w:rsidR="00B34093" w:rsidRPr="00B547A2" w:rsidTr="00174280">
        <w:trPr>
          <w:trHeight w:val="452"/>
          <w:jc w:val="center"/>
        </w:trPr>
        <w:tc>
          <w:tcPr>
            <w:tcW w:w="654"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108"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3851" w:type="dxa"/>
            <w:shd w:val="clear" w:color="auto" w:fill="auto"/>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581" w:type="dxa"/>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712" w:type="dxa"/>
            <w:vAlign w:val="center"/>
          </w:tcPr>
          <w:p w:rsidR="00B34093" w:rsidRPr="00B547A2" w:rsidRDefault="00B34093" w:rsidP="00174280">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B34093" w:rsidRPr="00B547A2" w:rsidTr="00174280">
        <w:trPr>
          <w:trHeight w:val="467"/>
          <w:jc w:val="center"/>
        </w:trPr>
        <w:tc>
          <w:tcPr>
            <w:tcW w:w="654"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08"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CQD1001</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职业行为能力（</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通过课程学习提高学生的职业能力，包括学会目标管理、时间管理、掌握解决问题的方法和技巧。</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CQD1005</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大学生就业指导</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hAnsi="Times New Roman"/>
                <w:sz w:val="18"/>
                <w:szCs w:val="18"/>
              </w:rPr>
              <w:t>CQD1006</w:t>
            </w:r>
          </w:p>
        </w:tc>
        <w:tc>
          <w:tcPr>
            <w:tcW w:w="1548" w:type="dxa"/>
            <w:shd w:val="clear" w:color="auto" w:fill="auto"/>
            <w:vAlign w:val="center"/>
          </w:tcPr>
          <w:p w:rsidR="00B34093" w:rsidRPr="00B547A2" w:rsidRDefault="00B34093" w:rsidP="00174280">
            <w:pPr>
              <w:jc w:val="center"/>
              <w:rPr>
                <w:rFonts w:ascii="Times New Roman" w:hAnsi="Times New Roman"/>
              </w:rPr>
            </w:pPr>
            <w:r w:rsidRPr="00B547A2">
              <w:rPr>
                <w:rFonts w:ascii="Times New Roman" w:hAnsi="Times New Roman"/>
                <w:sz w:val="18"/>
                <w:szCs w:val="18"/>
              </w:rPr>
              <w:t>创新与创意能力</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CSE2002</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逻辑思维</w:t>
            </w:r>
          </w:p>
        </w:tc>
        <w:tc>
          <w:tcPr>
            <w:tcW w:w="3851" w:type="dxa"/>
            <w:shd w:val="clear" w:color="auto" w:fill="auto"/>
            <w:vAlign w:val="center"/>
          </w:tcPr>
          <w:p w:rsidR="00B34093" w:rsidRPr="00B547A2" w:rsidRDefault="00B34093" w:rsidP="00174280">
            <w:pPr>
              <w:widowControl/>
              <w:rPr>
                <w:rFonts w:ascii="Times New Roman" w:eastAsia="宋体" w:hAnsi="Times New Roman" w:cs="宋体"/>
                <w:kern w:val="0"/>
                <w:sz w:val="18"/>
                <w:szCs w:val="18"/>
              </w:rPr>
            </w:pPr>
            <w:r w:rsidRPr="00B547A2">
              <w:rPr>
                <w:rFonts w:ascii="Times New Roman" w:eastAsia="宋体" w:hAnsi="Times New Roman" w:cs="宋体"/>
                <w:kern w:val="0"/>
                <w:sz w:val="18"/>
                <w:szCs w:val="18"/>
              </w:rPr>
              <w:t>通过逻辑思维形式知识的学习，掌握逻辑思维的规则训练，提高学生的逻辑思维能力，为学生的后续学习提供智力支撑</w:t>
            </w:r>
            <w:r w:rsidRPr="00B547A2">
              <w:rPr>
                <w:rFonts w:ascii="Times New Roman" w:eastAsia="宋体" w:hAnsi="Times New Roman" w:cs="宋体"/>
                <w:kern w:val="0"/>
                <w:sz w:val="18"/>
                <w:szCs w:val="18"/>
              </w:rPr>
              <w:t xml:space="preserve"> </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108"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sz w:val="18"/>
                <w:szCs w:val="18"/>
              </w:rPr>
              <w:t>0</w:t>
            </w:r>
            <w:r w:rsidRPr="00B547A2">
              <w:rPr>
                <w:rFonts w:ascii="Times New Roman" w:eastAsia="宋体" w:hAnsi="Times New Roman" w:cs="Times New Roman" w:hint="eastAsia"/>
                <w:sz w:val="18"/>
                <w:szCs w:val="18"/>
              </w:rPr>
              <w:t>0</w:t>
            </w:r>
            <w:r w:rsidRPr="00B547A2">
              <w:rPr>
                <w:rFonts w:ascii="Times New Roman" w:eastAsia="宋体" w:hAnsi="Times New Roman" w:cs="Times New Roman"/>
                <w:sz w:val="18"/>
                <w:szCs w:val="18"/>
              </w:rPr>
              <w:t>2</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工程应用写作</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提高学生的沟通能力，包括口头交流与书面写作能力。具体内容涉及：</w:t>
            </w:r>
            <w:r w:rsidRPr="00B547A2">
              <w:rPr>
                <w:rFonts w:ascii="Times New Roman" w:eastAsia="宋体" w:hAnsi="Times New Roman" w:cs="Times New Roman" w:hint="eastAsia"/>
                <w:sz w:val="18"/>
                <w:szCs w:val="18"/>
              </w:rPr>
              <w:t>IT</w:t>
            </w:r>
            <w:proofErr w:type="gramStart"/>
            <w:r w:rsidRPr="00B547A2">
              <w:rPr>
                <w:rFonts w:ascii="Times New Roman" w:eastAsia="宋体" w:hAnsi="Times New Roman" w:cs="Times New Roman" w:hint="eastAsia"/>
                <w:sz w:val="18"/>
                <w:szCs w:val="18"/>
              </w:rPr>
              <w:t>行业职场交流</w:t>
            </w:r>
            <w:proofErr w:type="gramEnd"/>
            <w:r w:rsidRPr="00B547A2">
              <w:rPr>
                <w:rFonts w:ascii="Times New Roman" w:eastAsia="宋体" w:hAnsi="Times New Roman" w:cs="Times New Roman" w:hint="eastAsia"/>
                <w:sz w:val="18"/>
                <w:szCs w:val="18"/>
              </w:rPr>
              <w:t>、沟通技巧、工程写作基础。</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lastRenderedPageBreak/>
              <w:t>PS</w:t>
            </w:r>
          </w:p>
        </w:tc>
        <w:tc>
          <w:tcPr>
            <w:tcW w:w="1108"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CSE2001</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计算机基础技能</w:t>
            </w:r>
          </w:p>
        </w:tc>
        <w:tc>
          <w:tcPr>
            <w:tcW w:w="3851" w:type="dxa"/>
            <w:shd w:val="clear" w:color="auto" w:fill="auto"/>
            <w:vAlign w:val="center"/>
          </w:tcPr>
          <w:p w:rsidR="00B34093" w:rsidRPr="00B547A2" w:rsidRDefault="00B34093" w:rsidP="00174280">
            <w:pPr>
              <w:widowControl/>
              <w:rPr>
                <w:rFonts w:ascii="Times New Roman" w:eastAsia="宋体" w:hAnsi="Times New Roman" w:cs="宋体"/>
                <w:kern w:val="0"/>
                <w:sz w:val="18"/>
                <w:szCs w:val="18"/>
              </w:rPr>
            </w:pPr>
            <w:r w:rsidRPr="00B547A2">
              <w:rPr>
                <w:rFonts w:ascii="Times New Roman" w:eastAsia="宋体" w:hAnsi="Times New Roman" w:cs="宋体"/>
                <w:kern w:val="0"/>
                <w:sz w:val="18"/>
                <w:szCs w:val="18"/>
              </w:rPr>
              <w:t>通过本课程的学习可以使学生掌握计算机操作系统、计算机基本操作、网络配置以及邮箱操作等知识，为后续的专业课程学习打下基础。</w:t>
            </w:r>
            <w:r w:rsidRPr="00B547A2">
              <w:rPr>
                <w:rFonts w:ascii="Times New Roman" w:eastAsia="宋体" w:hAnsi="Times New Roman" w:cs="宋体"/>
                <w:kern w:val="0"/>
                <w:sz w:val="18"/>
                <w:szCs w:val="18"/>
              </w:rPr>
              <w:t xml:space="preserve"> </w:t>
            </w:r>
          </w:p>
        </w:tc>
        <w:tc>
          <w:tcPr>
            <w:tcW w:w="58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CSE2003</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计算思维导论（</w:t>
            </w:r>
            <w:r w:rsidRPr="00B547A2">
              <w:rPr>
                <w:rFonts w:ascii="Times New Roman" w:hAnsi="Times New Roman" w:hint="eastAsia"/>
                <w:sz w:val="18"/>
                <w:szCs w:val="18"/>
              </w:rPr>
              <w:t>C</w:t>
            </w:r>
            <w:r w:rsidRPr="00B547A2">
              <w:rPr>
                <w:rFonts w:ascii="Times New Roman" w:hAnsi="Times New Roman" w:hint="eastAsia"/>
                <w:sz w:val="18"/>
                <w:szCs w:val="18"/>
              </w:rPr>
              <w:t>语言）</w:t>
            </w:r>
            <w:r w:rsidRPr="00B547A2">
              <w:rPr>
                <w:rFonts w:ascii="Times New Roman" w:hAnsi="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通过课堂上的教学和学生的实践，补充计算机相关的基础知识，让学生学会通过抽象问题，并结合各种案例来加深学生对算法和编程的理解。</w:t>
            </w:r>
          </w:p>
        </w:tc>
        <w:tc>
          <w:tcPr>
            <w:tcW w:w="58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CSE2005</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面向对象程序设计</w:t>
            </w:r>
            <w:r w:rsidRPr="00B547A2">
              <w:rPr>
                <w:rFonts w:ascii="Times New Roman" w:hAnsi="Times New Roman" w:hint="eastAsia"/>
                <w:sz w:val="18"/>
                <w:szCs w:val="18"/>
              </w:rPr>
              <w:t>*</w:t>
            </w:r>
          </w:p>
        </w:tc>
        <w:tc>
          <w:tcPr>
            <w:tcW w:w="3851" w:type="dxa"/>
            <w:shd w:val="clear" w:color="auto" w:fill="auto"/>
            <w:vAlign w:val="center"/>
          </w:tcPr>
          <w:p w:rsidR="00B34093" w:rsidRPr="00B547A2" w:rsidRDefault="00B34093" w:rsidP="00174280">
            <w:pPr>
              <w:widowControl/>
              <w:rPr>
                <w:rFonts w:ascii="Times New Roman" w:eastAsia="宋体" w:hAnsi="Times New Roman" w:cs="宋体"/>
                <w:kern w:val="0"/>
                <w:sz w:val="18"/>
                <w:szCs w:val="18"/>
              </w:rPr>
            </w:pPr>
            <w:r w:rsidRPr="00B547A2">
              <w:rPr>
                <w:rFonts w:ascii="Times New Roman" w:eastAsia="宋体" w:hAnsi="Times New Roman" w:cs="宋体"/>
                <w:kern w:val="0"/>
                <w:sz w:val="18"/>
                <w:szCs w:val="18"/>
              </w:rPr>
              <w:t>建立面向对象思维，培养实际问题抽象和分解能力，能从现实生活场景，以及实际项目需求中分析出所需的类与对象，了解他们之间的交互关系。培养实际建模能力，能够通过已抽象的类与对象，掌握其对应的交互关系，并绘制出对应的</w:t>
            </w:r>
            <w:r w:rsidRPr="00B547A2">
              <w:rPr>
                <w:rFonts w:ascii="Times New Roman" w:eastAsia="宋体" w:hAnsi="Times New Roman" w:cs="宋体"/>
                <w:kern w:val="0"/>
                <w:sz w:val="18"/>
                <w:szCs w:val="18"/>
              </w:rPr>
              <w:t>UML</w:t>
            </w:r>
            <w:r w:rsidRPr="00B547A2">
              <w:rPr>
                <w:rFonts w:ascii="Times New Roman" w:eastAsia="宋体" w:hAnsi="Times New Roman" w:cs="宋体"/>
                <w:kern w:val="0"/>
                <w:sz w:val="18"/>
                <w:szCs w:val="18"/>
              </w:rPr>
              <w:t>类图与时序图。熟练掌握</w:t>
            </w:r>
            <w:r w:rsidRPr="00B547A2">
              <w:rPr>
                <w:rFonts w:ascii="Times New Roman" w:eastAsia="宋体" w:hAnsi="Times New Roman" w:cs="宋体"/>
                <w:kern w:val="0"/>
                <w:sz w:val="18"/>
                <w:szCs w:val="18"/>
              </w:rPr>
              <w:t>C++</w:t>
            </w:r>
            <w:r w:rsidRPr="00B547A2">
              <w:rPr>
                <w:rFonts w:ascii="Times New Roman" w:eastAsia="宋体" w:hAnsi="Times New Roman" w:cs="宋体"/>
                <w:kern w:val="0"/>
                <w:sz w:val="18"/>
                <w:szCs w:val="18"/>
              </w:rPr>
              <w:t>语法，能够将抽象建模后的项目功能通过编程的方式实现其具体的逻辑关系，实现项目功能的开发。</w:t>
            </w:r>
            <w:r w:rsidRPr="00B547A2">
              <w:rPr>
                <w:rFonts w:ascii="Times New Roman" w:eastAsia="宋体" w:hAnsi="Times New Roman" w:cs="宋体"/>
                <w:kern w:val="0"/>
                <w:sz w:val="18"/>
                <w:szCs w:val="18"/>
              </w:rPr>
              <w:t xml:space="preserve"> </w:t>
            </w:r>
          </w:p>
        </w:tc>
        <w:tc>
          <w:tcPr>
            <w:tcW w:w="58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108" w:type="dxa"/>
            <w:vMerge w:val="restart"/>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w:t>
            </w:r>
            <w:r w:rsidRPr="00B547A2">
              <w:rPr>
                <w:rFonts w:ascii="Times New Roman" w:eastAsia="宋体" w:hAnsi="Times New Roman" w:cs="Times New Roman" w:hint="eastAsia"/>
                <w:sz w:val="18"/>
                <w:szCs w:val="18"/>
              </w:rPr>
              <w:t>3</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嵌入式应用开发技术基础</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以</w:t>
            </w:r>
            <w:r w:rsidRPr="00B547A2">
              <w:rPr>
                <w:rFonts w:ascii="Times New Roman" w:eastAsia="宋体" w:hAnsi="Times New Roman" w:cs="Times New Roman" w:hint="eastAsia"/>
                <w:sz w:val="18"/>
                <w:szCs w:val="18"/>
              </w:rPr>
              <w:t>C</w:t>
            </w:r>
            <w:r w:rsidRPr="00B547A2">
              <w:rPr>
                <w:rFonts w:ascii="Times New Roman" w:eastAsia="宋体" w:hAnsi="Times New Roman" w:cs="Times New Roman" w:hint="eastAsia"/>
                <w:sz w:val="18"/>
                <w:szCs w:val="18"/>
              </w:rPr>
              <w:t>语言高级编程为切入点，深入学生</w:t>
            </w:r>
            <w:r w:rsidRPr="00B547A2">
              <w:rPr>
                <w:rFonts w:ascii="Times New Roman" w:eastAsia="宋体" w:hAnsi="Times New Roman" w:cs="Times New Roman" w:hint="eastAsia"/>
                <w:sz w:val="18"/>
                <w:szCs w:val="18"/>
              </w:rPr>
              <w:t>C</w:t>
            </w:r>
            <w:r w:rsidRPr="00B547A2">
              <w:rPr>
                <w:rFonts w:ascii="Times New Roman" w:eastAsia="宋体" w:hAnsi="Times New Roman" w:cs="Times New Roman" w:hint="eastAsia"/>
                <w:sz w:val="18"/>
                <w:szCs w:val="18"/>
              </w:rPr>
              <w:t>语言编程能力，为后面的嵌入式软硬件开发打下坚实的基础。在</w:t>
            </w:r>
            <w:r w:rsidRPr="00B547A2">
              <w:rPr>
                <w:rFonts w:ascii="Times New Roman" w:eastAsia="宋体" w:hAnsi="Times New Roman" w:cs="Times New Roman" w:hint="eastAsia"/>
                <w:sz w:val="18"/>
                <w:szCs w:val="18"/>
              </w:rPr>
              <w:t>C</w:t>
            </w:r>
            <w:r w:rsidRPr="00B547A2">
              <w:rPr>
                <w:rFonts w:ascii="Times New Roman" w:eastAsia="宋体" w:hAnsi="Times New Roman" w:cs="Times New Roman" w:hint="eastAsia"/>
                <w:sz w:val="18"/>
                <w:szCs w:val="18"/>
              </w:rPr>
              <w:t>语言高级编程的基础上，引入嵌入式常用的开发系统——</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，并从</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开发环境搭建、基础编程和应用编程几个方面进行教授，使学生掌握嵌入式开发的基础知识，培养学生嵌入式开发的思维。</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w:t>
            </w:r>
            <w:r w:rsidRPr="00B547A2">
              <w:rPr>
                <w:rFonts w:ascii="Times New Roman" w:eastAsia="宋体" w:hAnsi="Times New Roman" w:cs="Times New Roman" w:hint="eastAsia"/>
                <w:sz w:val="18"/>
                <w:szCs w:val="18"/>
              </w:rPr>
              <w:t>4</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嵌入式系统设计模式</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能够使学生加深对嵌入式硬件部分知识的了解和掌握，</w:t>
            </w:r>
            <w:r w:rsidRPr="00B547A2">
              <w:rPr>
                <w:rFonts w:ascii="Times New Roman" w:eastAsia="宋体" w:hAnsi="Times New Roman" w:cs="Times New Roman" w:hint="eastAsia"/>
                <w:sz w:val="18"/>
                <w:szCs w:val="18"/>
              </w:rPr>
              <w:t>ARM</w:t>
            </w:r>
            <w:r w:rsidRPr="00B547A2">
              <w:rPr>
                <w:rFonts w:ascii="Times New Roman" w:eastAsia="宋体" w:hAnsi="Times New Roman" w:cs="Times New Roman" w:hint="eastAsia"/>
                <w:sz w:val="18"/>
                <w:szCs w:val="18"/>
              </w:rPr>
              <w:t>体系结构及单片内部寄存器原理及结构，同时具有较强的实践性，对提高学生硬件开发，理解</w:t>
            </w:r>
            <w:r w:rsidRPr="00B547A2">
              <w:rPr>
                <w:rFonts w:ascii="Times New Roman" w:eastAsia="宋体" w:hAnsi="Times New Roman" w:cs="Times New Roman" w:hint="eastAsia"/>
                <w:sz w:val="18"/>
                <w:szCs w:val="18"/>
              </w:rPr>
              <w:t>ARM</w:t>
            </w:r>
            <w:r w:rsidRPr="00B547A2">
              <w:rPr>
                <w:rFonts w:ascii="Times New Roman" w:eastAsia="宋体" w:hAnsi="Times New Roman" w:cs="Times New Roman" w:hint="eastAsia"/>
                <w:sz w:val="18"/>
                <w:szCs w:val="18"/>
              </w:rPr>
              <w:t>体系结构以及单片机实时性操作系统的设计与实现具有重要的作用。</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CSE3405</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嵌入式技术与物联网系统设计与实践</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以</w:t>
            </w:r>
            <w:r w:rsidRPr="00B547A2">
              <w:rPr>
                <w:rFonts w:ascii="Times New Roman" w:eastAsia="宋体" w:hAnsi="Times New Roman" w:cs="Times New Roman" w:hint="eastAsia"/>
                <w:sz w:val="18"/>
                <w:szCs w:val="18"/>
              </w:rPr>
              <w:t>STM32</w:t>
            </w:r>
            <w:r w:rsidRPr="00B547A2">
              <w:rPr>
                <w:rFonts w:ascii="Times New Roman" w:eastAsia="宋体" w:hAnsi="Times New Roman" w:cs="Times New Roman" w:hint="eastAsia"/>
                <w:sz w:val="18"/>
                <w:szCs w:val="18"/>
              </w:rPr>
              <w:t>单片机为切入，巩固和深化学生的单片机知识，要求学生利用之前的嵌入式开发的方法、技巧及思维自主学习无线通信模块——</w:t>
            </w:r>
            <w:r w:rsidRPr="00B547A2">
              <w:rPr>
                <w:rFonts w:ascii="Times New Roman" w:eastAsia="宋体" w:hAnsi="Times New Roman" w:cs="Times New Roman" w:hint="eastAsia"/>
                <w:sz w:val="18"/>
                <w:szCs w:val="18"/>
              </w:rPr>
              <w:t>ZigBee</w:t>
            </w:r>
            <w:r w:rsidRPr="00B547A2">
              <w:rPr>
                <w:rFonts w:ascii="Times New Roman" w:eastAsia="宋体" w:hAnsi="Times New Roman" w:cs="Times New Roman" w:hint="eastAsia"/>
                <w:sz w:val="18"/>
                <w:szCs w:val="18"/>
              </w:rPr>
              <w:t>，要求学生能够理解</w:t>
            </w:r>
            <w:r w:rsidRPr="00B547A2">
              <w:rPr>
                <w:rFonts w:ascii="Times New Roman" w:eastAsia="宋体" w:hAnsi="Times New Roman" w:cs="Times New Roman" w:hint="eastAsia"/>
                <w:sz w:val="18"/>
                <w:szCs w:val="18"/>
              </w:rPr>
              <w:t>ZigBee</w:t>
            </w:r>
            <w:r w:rsidRPr="00B547A2">
              <w:rPr>
                <w:rFonts w:ascii="Times New Roman" w:eastAsia="宋体" w:hAnsi="Times New Roman" w:cs="Times New Roman" w:hint="eastAsia"/>
                <w:sz w:val="18"/>
                <w:szCs w:val="18"/>
              </w:rPr>
              <w:t>网络的本质，原理，能够游刃有余的把握</w:t>
            </w:r>
            <w:r w:rsidRPr="00B547A2">
              <w:rPr>
                <w:rFonts w:ascii="Times New Roman" w:eastAsia="宋体" w:hAnsi="Times New Roman" w:cs="Times New Roman" w:hint="eastAsia"/>
                <w:sz w:val="18"/>
                <w:szCs w:val="18"/>
              </w:rPr>
              <w:t>ZigBee</w:t>
            </w:r>
            <w:r w:rsidRPr="00B547A2">
              <w:rPr>
                <w:rFonts w:ascii="Times New Roman" w:eastAsia="宋体" w:hAnsi="Times New Roman" w:cs="Times New Roman" w:hint="eastAsia"/>
                <w:sz w:val="18"/>
                <w:szCs w:val="18"/>
              </w:rPr>
              <w:t>协议</w:t>
            </w:r>
            <w:proofErr w:type="gramStart"/>
            <w:r w:rsidRPr="00B547A2">
              <w:rPr>
                <w:rFonts w:ascii="Times New Roman" w:eastAsia="宋体" w:hAnsi="Times New Roman" w:cs="Times New Roman" w:hint="eastAsia"/>
                <w:sz w:val="18"/>
                <w:szCs w:val="18"/>
              </w:rPr>
              <w:t>栈</w:t>
            </w:r>
            <w:proofErr w:type="gramEnd"/>
            <w:r w:rsidRPr="00B547A2">
              <w:rPr>
                <w:rFonts w:ascii="Times New Roman" w:eastAsia="宋体" w:hAnsi="Times New Roman" w:cs="Times New Roman" w:hint="eastAsia"/>
                <w:sz w:val="18"/>
                <w:szCs w:val="18"/>
              </w:rPr>
              <w:t>，结合实际需求，在协议</w:t>
            </w:r>
            <w:proofErr w:type="gramStart"/>
            <w:r w:rsidRPr="00B547A2">
              <w:rPr>
                <w:rFonts w:ascii="Times New Roman" w:eastAsia="宋体" w:hAnsi="Times New Roman" w:cs="Times New Roman" w:hint="eastAsia"/>
                <w:sz w:val="18"/>
                <w:szCs w:val="18"/>
              </w:rPr>
              <w:t>栈</w:t>
            </w:r>
            <w:proofErr w:type="gramEnd"/>
            <w:r w:rsidRPr="00B547A2">
              <w:rPr>
                <w:rFonts w:ascii="Times New Roman" w:eastAsia="宋体" w:hAnsi="Times New Roman" w:cs="Times New Roman" w:hint="eastAsia"/>
                <w:sz w:val="18"/>
                <w:szCs w:val="18"/>
              </w:rPr>
              <w:t>的基础上做相应的开发。</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CSE3406</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大数据开发核心技术基础</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培养学生打好</w:t>
            </w:r>
            <w:r w:rsidRPr="00B547A2">
              <w:rPr>
                <w:rFonts w:ascii="Times New Roman" w:eastAsia="宋体" w:hAnsi="Times New Roman" w:cs="Times New Roman" w:hint="eastAsia"/>
                <w:sz w:val="18"/>
                <w:szCs w:val="18"/>
              </w:rPr>
              <w:t>Linux</w:t>
            </w:r>
            <w:r w:rsidRPr="00B547A2">
              <w:rPr>
                <w:rFonts w:ascii="Times New Roman" w:eastAsia="宋体" w:hAnsi="Times New Roman" w:cs="Times New Roman" w:hint="eastAsia"/>
                <w:sz w:val="18"/>
                <w:szCs w:val="18"/>
              </w:rPr>
              <w:t>基础掌握大数据开发结构体系，掌握</w:t>
            </w:r>
            <w:r w:rsidRPr="00B547A2">
              <w:rPr>
                <w:rFonts w:ascii="Times New Roman" w:eastAsia="宋体" w:hAnsi="Times New Roman" w:cs="Times New Roman" w:hint="eastAsia"/>
                <w:sz w:val="18"/>
                <w:szCs w:val="18"/>
              </w:rPr>
              <w:t>Hadoop</w:t>
            </w:r>
            <w:r w:rsidRPr="00B547A2">
              <w:rPr>
                <w:rFonts w:ascii="Times New Roman" w:eastAsia="宋体" w:hAnsi="Times New Roman" w:cs="Times New Roman" w:hint="eastAsia"/>
                <w:sz w:val="18"/>
                <w:szCs w:val="18"/>
              </w:rPr>
              <w:t>的原理并能使用</w:t>
            </w:r>
            <w:r w:rsidRPr="00B547A2">
              <w:rPr>
                <w:rFonts w:ascii="Times New Roman" w:eastAsia="宋体" w:hAnsi="Times New Roman" w:cs="Times New Roman" w:hint="eastAsia"/>
                <w:sz w:val="18"/>
                <w:szCs w:val="18"/>
              </w:rPr>
              <w:t>Hadoop</w:t>
            </w:r>
            <w:r w:rsidRPr="00B547A2">
              <w:rPr>
                <w:rFonts w:ascii="Times New Roman" w:eastAsia="宋体" w:hAnsi="Times New Roman" w:cs="Times New Roman" w:hint="eastAsia"/>
                <w:sz w:val="18"/>
                <w:szCs w:val="18"/>
              </w:rPr>
              <w:t>解决生产问题</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，使学生掌握数据分析能力，能使用常见的数据分析工具分析数据，验证结论，使学生初步掌握数据建模方式方法。</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CSE3407</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大数据开发应用技术</w:t>
            </w:r>
            <w:r w:rsidRPr="00B547A2">
              <w:rPr>
                <w:rFonts w:ascii="Times New Roman" w:eastAsia="宋体" w:hAnsi="Times New Roman" w:cs="Times New Roman" w:hint="eastAsia"/>
                <w:sz w:val="18"/>
                <w:szCs w:val="18"/>
              </w:rPr>
              <w:t>*</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培养学生运用</w:t>
            </w:r>
            <w:r w:rsidRPr="00B547A2">
              <w:rPr>
                <w:rFonts w:ascii="Times New Roman" w:eastAsia="宋体" w:hAnsi="Times New Roman" w:cs="Times New Roman" w:hint="eastAsia"/>
                <w:sz w:val="18"/>
                <w:szCs w:val="18"/>
              </w:rPr>
              <w:t>Spark</w:t>
            </w:r>
            <w:r w:rsidRPr="00B547A2">
              <w:rPr>
                <w:rFonts w:ascii="Times New Roman" w:eastAsia="宋体" w:hAnsi="Times New Roman" w:cs="Times New Roman" w:hint="eastAsia"/>
                <w:sz w:val="18"/>
                <w:szCs w:val="18"/>
              </w:rPr>
              <w:t>单独解决问题的能力，使学生能够独立完成</w:t>
            </w:r>
            <w:r w:rsidRPr="00B547A2">
              <w:rPr>
                <w:rFonts w:ascii="Times New Roman" w:eastAsia="宋体" w:hAnsi="Times New Roman" w:cs="Times New Roman" w:hint="eastAsia"/>
                <w:sz w:val="18"/>
                <w:szCs w:val="18"/>
              </w:rPr>
              <w:t>Spark</w:t>
            </w:r>
            <w:r w:rsidRPr="00B547A2">
              <w:rPr>
                <w:rFonts w:ascii="Times New Roman" w:eastAsia="宋体" w:hAnsi="Times New Roman" w:cs="Times New Roman" w:hint="eastAsia"/>
                <w:sz w:val="18"/>
                <w:szCs w:val="18"/>
              </w:rPr>
              <w:t>相关工作，学生初步掌握构建系统集群的原理和相关工具，</w:t>
            </w:r>
            <w:r w:rsidRPr="00B547A2">
              <w:rPr>
                <w:rFonts w:ascii="Times New Roman" w:eastAsia="宋体" w:hAnsi="Times New Roman" w:cs="Times New Roman" w:hint="eastAsia"/>
                <w:sz w:val="18"/>
                <w:szCs w:val="18"/>
              </w:rPr>
              <w:t>solr</w:t>
            </w:r>
            <w:r w:rsidRPr="00B547A2">
              <w:rPr>
                <w:rFonts w:ascii="Times New Roman" w:eastAsia="宋体" w:hAnsi="Times New Roman" w:cs="Times New Roman" w:hint="eastAsia"/>
                <w:sz w:val="18"/>
                <w:szCs w:val="18"/>
              </w:rPr>
              <w:t>的开发和二次开发海量数据的索引和实时检索，通过了解、学习、安装、配置、集成等步骤引</w:t>
            </w:r>
            <w:r w:rsidRPr="00B547A2">
              <w:rPr>
                <w:rFonts w:ascii="Times New Roman" w:eastAsia="宋体" w:hAnsi="Times New Roman" w:cs="Times New Roman" w:hint="eastAsia"/>
                <w:sz w:val="18"/>
                <w:szCs w:val="18"/>
              </w:rPr>
              <w:lastRenderedPageBreak/>
              <w:t>导学员如何将</w:t>
            </w:r>
            <w:r w:rsidRPr="00B547A2">
              <w:rPr>
                <w:rFonts w:ascii="Times New Roman" w:eastAsia="宋体" w:hAnsi="Times New Roman" w:cs="Times New Roman" w:hint="eastAsia"/>
                <w:sz w:val="18"/>
                <w:szCs w:val="18"/>
              </w:rPr>
              <w:t>solr</w:t>
            </w:r>
            <w:r w:rsidRPr="00B547A2">
              <w:rPr>
                <w:rFonts w:ascii="Times New Roman" w:eastAsia="宋体" w:hAnsi="Times New Roman" w:cs="Times New Roman" w:hint="eastAsia"/>
                <w:sz w:val="18"/>
                <w:szCs w:val="18"/>
              </w:rPr>
              <w:t>集成到项目中。</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5</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467"/>
          <w:jc w:val="center"/>
        </w:trPr>
        <w:tc>
          <w:tcPr>
            <w:tcW w:w="654"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08" w:type="dxa"/>
            <w:vMerge/>
            <w:shd w:val="clear" w:color="auto" w:fill="auto"/>
            <w:vAlign w:val="center"/>
          </w:tcPr>
          <w:p w:rsidR="00B34093" w:rsidRPr="00B547A2" w:rsidRDefault="00B34093" w:rsidP="00174280">
            <w:pPr>
              <w:jc w:val="center"/>
              <w:rPr>
                <w:rFonts w:ascii="Times New Roman" w:eastAsia="宋体" w:hAnsi="Times New Roman" w:cs="Times New Roman"/>
                <w:szCs w:val="18"/>
              </w:rPr>
            </w:pPr>
          </w:p>
        </w:tc>
        <w:tc>
          <w:tcPr>
            <w:tcW w:w="1185"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CSE3408</w:t>
            </w:r>
          </w:p>
        </w:tc>
        <w:tc>
          <w:tcPr>
            <w:tcW w:w="1548" w:type="dxa"/>
            <w:shd w:val="clear" w:color="auto" w:fill="auto"/>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数据分析与可视化</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培养学生借助于常见的可视化工具展示数据分析结果的能力，</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使用</w:t>
            </w:r>
            <w:r w:rsidRPr="00B547A2">
              <w:rPr>
                <w:rFonts w:ascii="Times New Roman" w:eastAsia="宋体" w:hAnsi="Times New Roman" w:cs="Times New Roman" w:hint="eastAsia"/>
                <w:sz w:val="18"/>
                <w:szCs w:val="18"/>
              </w:rPr>
              <w:t xml:space="preserve">Python </w:t>
            </w:r>
            <w:r w:rsidRPr="00B547A2">
              <w:rPr>
                <w:rFonts w:ascii="Times New Roman" w:eastAsia="宋体" w:hAnsi="Times New Roman" w:cs="Times New Roman" w:hint="eastAsia"/>
                <w:sz w:val="18"/>
                <w:szCs w:val="18"/>
              </w:rPr>
              <w:t>语言工具编程展示分析数据。</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r w:rsidR="00B34093" w:rsidRPr="00B547A2" w:rsidTr="00174280">
        <w:trPr>
          <w:trHeight w:val="2238"/>
          <w:jc w:val="center"/>
        </w:trPr>
        <w:tc>
          <w:tcPr>
            <w:tcW w:w="654"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108" w:type="dxa"/>
            <w:shd w:val="clear" w:color="auto" w:fill="auto"/>
            <w:vAlign w:val="center"/>
          </w:tcPr>
          <w:p w:rsidR="00B34093" w:rsidRPr="00B547A2" w:rsidRDefault="00B34093" w:rsidP="00174280">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85"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CSE5006</w:t>
            </w:r>
          </w:p>
        </w:tc>
        <w:tc>
          <w:tcPr>
            <w:tcW w:w="1548"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3851" w:type="dxa"/>
            <w:shd w:val="clear" w:color="auto" w:fill="auto"/>
            <w:vAlign w:val="center"/>
          </w:tcPr>
          <w:p w:rsidR="00B34093" w:rsidRPr="00B547A2" w:rsidRDefault="00B34093" w:rsidP="00174280">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通过企业软件开发过程角色划分、技能词典、职级职等对接，利用项目、案例的形式学习相关技术，然后在团队实战项目中综合运用本阶段及以前的技术，达到巩固和提高的目的，在提高学生交流沟通能力和团队合作能力的同时，最终使学生达到初级软件开发工程师的水平。</w:t>
            </w:r>
          </w:p>
        </w:tc>
        <w:tc>
          <w:tcPr>
            <w:tcW w:w="581" w:type="dxa"/>
            <w:vAlign w:val="center"/>
          </w:tcPr>
          <w:p w:rsidR="00B34093" w:rsidRPr="00B547A2" w:rsidRDefault="00B34093" w:rsidP="00174280">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712" w:type="dxa"/>
          </w:tcPr>
          <w:p w:rsidR="00B34093" w:rsidRPr="00B547A2" w:rsidRDefault="00B34093" w:rsidP="00174280">
            <w:pPr>
              <w:jc w:val="center"/>
              <w:rPr>
                <w:rFonts w:ascii="Times New Roman" w:eastAsia="宋体" w:hAnsi="Times New Roman" w:cs="Times New Roman"/>
                <w:sz w:val="18"/>
                <w:szCs w:val="18"/>
              </w:rPr>
            </w:pPr>
          </w:p>
        </w:tc>
      </w:tr>
    </w:tbl>
    <w:p w:rsidR="00B34093" w:rsidRPr="00B547A2" w:rsidRDefault="00B34093" w:rsidP="00B34093">
      <w:pPr>
        <w:spacing w:line="360" w:lineRule="auto"/>
        <w:rPr>
          <w:rFonts w:ascii="Times New Roman" w:eastAsia="宋体" w:hAnsi="Times New Roman" w:cs="Times New Roman"/>
          <w:sz w:val="24"/>
        </w:rPr>
      </w:pPr>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firstRow="1" w:lastRow="0" w:firstColumn="1" w:lastColumn="0" w:noHBand="0" w:noVBand="1"/>
      </w:tblPr>
      <w:tblGrid>
        <w:gridCol w:w="415"/>
        <w:gridCol w:w="1103"/>
        <w:gridCol w:w="1533"/>
        <w:gridCol w:w="628"/>
        <w:gridCol w:w="660"/>
        <w:gridCol w:w="655"/>
        <w:gridCol w:w="655"/>
        <w:gridCol w:w="655"/>
        <w:gridCol w:w="533"/>
        <w:gridCol w:w="640"/>
        <w:gridCol w:w="987"/>
        <w:gridCol w:w="1175"/>
      </w:tblGrid>
      <w:tr w:rsidR="00B34093" w:rsidRPr="00B547A2" w:rsidTr="00174280">
        <w:trPr>
          <w:trHeight w:val="481"/>
          <w:tblHeader/>
          <w:jc w:val="center"/>
        </w:trPr>
        <w:tc>
          <w:tcPr>
            <w:tcW w:w="41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110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53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先修</w:t>
            </w:r>
          </w:p>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1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10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53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2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60"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4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8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17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CSE4001</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机器人舞蹈程序设计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CSE4002</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算法设计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CSE4003</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LINUX</w:t>
            </w:r>
            <w:r w:rsidRPr="00B547A2">
              <w:rPr>
                <w:rFonts w:ascii="Times New Roman" w:hAnsi="Times New Roman"/>
                <w:sz w:val="18"/>
                <w:szCs w:val="18"/>
              </w:rPr>
              <w:t>操作系统</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CSE4004</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计算机图形学</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CSE4005</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UI</w:t>
            </w:r>
            <w:r w:rsidRPr="00B547A2">
              <w:rPr>
                <w:rFonts w:ascii="Times New Roman" w:hAnsi="Times New Roman"/>
                <w:sz w:val="18"/>
                <w:szCs w:val="18"/>
              </w:rPr>
              <w:t>交互技术</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60"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CSE4006</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w:t>
            </w:r>
            <w:r w:rsidRPr="00B547A2">
              <w:rPr>
                <w:rFonts w:ascii="Times New Roman" w:hAnsi="Times New Roman"/>
                <w:sz w:val="18"/>
                <w:szCs w:val="18"/>
              </w:rPr>
              <w:t>语言高级编程</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CSE4007</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 xml:space="preserve">MySql </w:t>
            </w:r>
            <w:r w:rsidRPr="00B547A2">
              <w:rPr>
                <w:rFonts w:ascii="Times New Roman" w:hAnsi="Times New Roman"/>
                <w:sz w:val="18"/>
                <w:szCs w:val="18"/>
              </w:rPr>
              <w:t>数据库开发</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CSE4008</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软件工程</w:t>
            </w:r>
            <w:r w:rsidRPr="00B547A2">
              <w:rPr>
                <w:rFonts w:ascii="Times New Roman" w:hAnsi="Times New Roman"/>
                <w:sz w:val="18"/>
                <w:szCs w:val="18"/>
              </w:rPr>
              <w:t>II</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CSE4009</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Oracle</w:t>
            </w:r>
            <w:r w:rsidRPr="00B547A2">
              <w:rPr>
                <w:rFonts w:ascii="Times New Roman" w:hAnsi="Times New Roman"/>
                <w:sz w:val="18"/>
                <w:szCs w:val="18"/>
              </w:rPr>
              <w:t>数据库开发基础</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CSE4010</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智能家居体系设计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11</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CSE4011</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性能测试理论</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CSE4012</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性能测试工具与实践</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13</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CSE4013</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并发编程实践</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2.5</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14</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CSE4014</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高级软件工程</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15</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CSE4015</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软件项目管理与实践</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lastRenderedPageBreak/>
              <w:t>16</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CSE4016</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软件项目分析与设计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17</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CSE4017</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大数据技术与应用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18</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CSE4018</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数字图像处理技术与应用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19</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CSE4019</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游戏开发技术与应用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20</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CSE4020</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机器人技术与应用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1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21</w:t>
            </w:r>
          </w:p>
        </w:tc>
        <w:tc>
          <w:tcPr>
            <w:tcW w:w="110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CSE4021</w:t>
            </w:r>
          </w:p>
        </w:tc>
        <w:tc>
          <w:tcPr>
            <w:tcW w:w="1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安全技术与应用</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3051"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1024</w:t>
            </w:r>
          </w:p>
        </w:tc>
        <w:tc>
          <w:tcPr>
            <w:tcW w:w="660"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416</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5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448</w:t>
            </w:r>
          </w:p>
        </w:tc>
        <w:tc>
          <w:tcPr>
            <w:tcW w:w="53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w:t>
            </w:r>
          </w:p>
        </w:tc>
        <w:tc>
          <w:tcPr>
            <w:tcW w:w="640" w:type="dxa"/>
            <w:vAlign w:val="center"/>
          </w:tcPr>
          <w:p w:rsidR="00B34093" w:rsidRPr="00B547A2" w:rsidRDefault="00B34093" w:rsidP="00174280">
            <w:pPr>
              <w:jc w:val="center"/>
              <w:rPr>
                <w:rFonts w:ascii="Times New Roman" w:hAnsi="Times New Roman"/>
                <w:sz w:val="18"/>
                <w:szCs w:val="18"/>
              </w:rPr>
            </w:pPr>
          </w:p>
        </w:tc>
        <w:tc>
          <w:tcPr>
            <w:tcW w:w="987" w:type="dxa"/>
            <w:vAlign w:val="center"/>
          </w:tcPr>
          <w:p w:rsidR="00B34093" w:rsidRPr="00B547A2" w:rsidRDefault="00B34093" w:rsidP="00174280">
            <w:pPr>
              <w:jc w:val="center"/>
              <w:rPr>
                <w:rFonts w:ascii="Times New Roman" w:hAnsi="Times New Roman"/>
                <w:sz w:val="18"/>
                <w:szCs w:val="18"/>
              </w:rPr>
            </w:pPr>
          </w:p>
        </w:tc>
        <w:tc>
          <w:tcPr>
            <w:tcW w:w="1175" w:type="dxa"/>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sz w:val="24"/>
        </w:rPr>
      </w:pPr>
    </w:p>
    <w:p w:rsidR="00B34093" w:rsidRPr="00B547A2" w:rsidRDefault="00B34093" w:rsidP="00B34093">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3108"/>
        <w:gridCol w:w="1477"/>
        <w:gridCol w:w="760"/>
        <w:gridCol w:w="736"/>
        <w:gridCol w:w="736"/>
        <w:gridCol w:w="736"/>
        <w:gridCol w:w="1277"/>
      </w:tblGrid>
      <w:tr w:rsidR="00B34093" w:rsidRPr="00B547A2" w:rsidTr="00174280">
        <w:trPr>
          <w:trHeight w:val="482"/>
          <w:jc w:val="center"/>
        </w:trPr>
        <w:tc>
          <w:tcPr>
            <w:tcW w:w="809"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108"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p>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B34093" w:rsidRPr="00B547A2" w:rsidRDefault="00B34093" w:rsidP="00174280">
            <w:pPr>
              <w:jc w:val="center"/>
              <w:rPr>
                <w:rFonts w:ascii="Times New Roman" w:eastAsia="宋体" w:hAnsi="Times New Roman" w:cs="黑体"/>
                <w:kern w:val="0"/>
                <w:szCs w:val="21"/>
              </w:rPr>
            </w:pPr>
          </w:p>
        </w:tc>
        <w:tc>
          <w:tcPr>
            <w:tcW w:w="1477"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B34093" w:rsidRPr="00B547A2" w:rsidTr="00174280">
        <w:trPr>
          <w:trHeight w:val="482"/>
          <w:jc w:val="center"/>
        </w:trPr>
        <w:tc>
          <w:tcPr>
            <w:tcW w:w="809"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3108"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1477"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760"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proofErr w:type="gramStart"/>
            <w:r w:rsidRPr="00B547A2">
              <w:rPr>
                <w:rFonts w:ascii="Times New Roman" w:eastAsia="宋体" w:hAnsi="Times New Roman" w:cs="黑体" w:hint="eastAsia"/>
                <w:szCs w:val="21"/>
              </w:rPr>
              <w:t>通识课</w:t>
            </w:r>
            <w:proofErr w:type="gramEnd"/>
          </w:p>
        </w:tc>
        <w:tc>
          <w:tcPr>
            <w:tcW w:w="14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1270</w:t>
            </w:r>
          </w:p>
        </w:tc>
        <w:tc>
          <w:tcPr>
            <w:tcW w:w="760"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844</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378</w:t>
            </w:r>
          </w:p>
        </w:tc>
        <w:tc>
          <w:tcPr>
            <w:tcW w:w="12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69.5</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4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696</w:t>
            </w:r>
          </w:p>
        </w:tc>
        <w:tc>
          <w:tcPr>
            <w:tcW w:w="760"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344</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28</w:t>
            </w:r>
          </w:p>
        </w:tc>
        <w:tc>
          <w:tcPr>
            <w:tcW w:w="736"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1277" w:type="dxa"/>
            <w:shd w:val="clear" w:color="auto" w:fill="auto"/>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2</w:t>
            </w:r>
            <w:r w:rsidRPr="00B547A2">
              <w:rPr>
                <w:rFonts w:ascii="Times New Roman" w:hAnsi="Times New Roman"/>
                <w:sz w:val="18"/>
                <w:szCs w:val="18"/>
              </w:rPr>
              <w:t>.5</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477"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hint="eastAsia"/>
                <w:color w:val="000000"/>
                <w:sz w:val="18"/>
                <w:szCs w:val="18"/>
              </w:rPr>
              <w:t>504</w:t>
            </w:r>
          </w:p>
        </w:tc>
        <w:tc>
          <w:tcPr>
            <w:tcW w:w="760"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hint="eastAsia"/>
                <w:color w:val="000000"/>
                <w:sz w:val="18"/>
                <w:szCs w:val="18"/>
              </w:rPr>
              <w:t>152</w:t>
            </w:r>
          </w:p>
        </w:tc>
        <w:tc>
          <w:tcPr>
            <w:tcW w:w="736" w:type="dxa"/>
            <w:shd w:val="clear" w:color="auto" w:fill="auto"/>
            <w:vAlign w:val="center"/>
          </w:tcPr>
          <w:p w:rsidR="00B34093" w:rsidRPr="00B547A2" w:rsidRDefault="00B34093" w:rsidP="00174280">
            <w:pPr>
              <w:jc w:val="center"/>
              <w:rPr>
                <w:rFonts w:ascii="Times New Roman" w:hAnsi="Times New Roman" w:cs="Times New Roman"/>
                <w:color w:val="000000"/>
                <w:sz w:val="18"/>
                <w:szCs w:val="18"/>
              </w:rPr>
            </w:pPr>
            <w:r w:rsidRPr="00B547A2">
              <w:rPr>
                <w:rFonts w:ascii="Times New Roman" w:hAnsi="Times New Roman" w:cs="Times New Roman" w:hint="eastAsia"/>
                <w:color w:val="000000"/>
                <w:sz w:val="18"/>
                <w:szCs w:val="18"/>
              </w:rPr>
              <w:t>304</w:t>
            </w:r>
          </w:p>
        </w:tc>
        <w:tc>
          <w:tcPr>
            <w:tcW w:w="736"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16</w:t>
            </w:r>
          </w:p>
        </w:tc>
        <w:tc>
          <w:tcPr>
            <w:tcW w:w="736"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32</w:t>
            </w:r>
          </w:p>
        </w:tc>
        <w:tc>
          <w:tcPr>
            <w:tcW w:w="1277" w:type="dxa"/>
            <w:shd w:val="clear" w:color="auto" w:fill="auto"/>
            <w:vAlign w:val="center"/>
          </w:tcPr>
          <w:p w:rsidR="00B34093" w:rsidRPr="00B547A2" w:rsidRDefault="00B34093" w:rsidP="00174280">
            <w:pPr>
              <w:jc w:val="center"/>
              <w:rPr>
                <w:rFonts w:ascii="Times New Roman" w:eastAsia="宋体" w:hAnsi="Times New Roman" w:cs="Times New Roman"/>
                <w:color w:val="000000"/>
                <w:sz w:val="18"/>
                <w:szCs w:val="18"/>
              </w:rPr>
            </w:pPr>
            <w:r w:rsidRPr="00B547A2">
              <w:rPr>
                <w:rFonts w:ascii="Times New Roman" w:hAnsi="Times New Roman" w:cs="Times New Roman"/>
                <w:color w:val="000000"/>
                <w:sz w:val="18"/>
                <w:szCs w:val="18"/>
              </w:rPr>
              <w:t>2</w:t>
            </w:r>
            <w:r w:rsidRPr="00B547A2">
              <w:rPr>
                <w:rFonts w:ascii="Times New Roman" w:hAnsi="Times New Roman" w:cs="Times New Roman" w:hint="eastAsia"/>
                <w:color w:val="000000"/>
                <w:sz w:val="18"/>
                <w:szCs w:val="18"/>
              </w:rPr>
              <w:t>0</w:t>
            </w:r>
            <w:r w:rsidRPr="00B547A2">
              <w:rPr>
                <w:rFonts w:ascii="Times New Roman" w:hAnsi="Times New Roman" w:cs="Times New Roman"/>
                <w:color w:val="000000"/>
                <w:sz w:val="18"/>
                <w:szCs w:val="18"/>
              </w:rPr>
              <w:t>.5</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80</w:t>
            </w:r>
          </w:p>
        </w:tc>
        <w:tc>
          <w:tcPr>
            <w:tcW w:w="760"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48</w:t>
            </w: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32</w:t>
            </w:r>
          </w:p>
        </w:tc>
        <w:tc>
          <w:tcPr>
            <w:tcW w:w="1277"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4</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60"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1277"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B34093" w:rsidRPr="00B547A2" w:rsidTr="00174280">
        <w:trPr>
          <w:trHeight w:val="482"/>
          <w:jc w:val="center"/>
        </w:trPr>
        <w:tc>
          <w:tcPr>
            <w:tcW w:w="809" w:type="dxa"/>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108" w:type="dxa"/>
            <w:shd w:val="clear" w:color="auto" w:fill="auto"/>
            <w:vAlign w:val="center"/>
          </w:tcPr>
          <w:p w:rsidR="00B34093" w:rsidRPr="00B547A2" w:rsidRDefault="00B34093" w:rsidP="00174280">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760"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63</w:t>
            </w:r>
            <w:r w:rsidRPr="00B547A2">
              <w:rPr>
                <w:rFonts w:ascii="Times New Roman" w:eastAsia="宋体" w:hAnsi="Times New Roman" w:cs="宋体" w:hint="eastAsia"/>
                <w:kern w:val="0"/>
                <w:sz w:val="18"/>
                <w:szCs w:val="21"/>
              </w:rPr>
              <w:t>周</w:t>
            </w:r>
          </w:p>
        </w:tc>
        <w:tc>
          <w:tcPr>
            <w:tcW w:w="1277" w:type="dxa"/>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32</w:t>
            </w:r>
          </w:p>
        </w:tc>
      </w:tr>
      <w:tr w:rsidR="00B34093" w:rsidRPr="00B547A2" w:rsidTr="00174280">
        <w:trPr>
          <w:trHeight w:val="482"/>
          <w:jc w:val="center"/>
        </w:trPr>
        <w:tc>
          <w:tcPr>
            <w:tcW w:w="3917" w:type="dxa"/>
            <w:gridSpan w:val="2"/>
            <w:vMerge w:val="restart"/>
            <w:shd w:val="clear" w:color="auto" w:fill="auto"/>
            <w:vAlign w:val="center"/>
          </w:tcPr>
          <w:p w:rsidR="00B34093" w:rsidRPr="00B547A2" w:rsidRDefault="00B34093" w:rsidP="00174280">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2678</w:t>
            </w:r>
          </w:p>
        </w:tc>
        <w:tc>
          <w:tcPr>
            <w:tcW w:w="760" w:type="dxa"/>
            <w:vMerge w:val="restart"/>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1516</w:t>
            </w:r>
          </w:p>
        </w:tc>
        <w:tc>
          <w:tcPr>
            <w:tcW w:w="736" w:type="dxa"/>
            <w:vMerge w:val="restart"/>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448</w:t>
            </w:r>
          </w:p>
        </w:tc>
        <w:tc>
          <w:tcPr>
            <w:tcW w:w="736" w:type="dxa"/>
            <w:vMerge w:val="restart"/>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144</w:t>
            </w: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570</w:t>
            </w:r>
          </w:p>
        </w:tc>
        <w:tc>
          <w:tcPr>
            <w:tcW w:w="1277" w:type="dxa"/>
            <w:vMerge w:val="restart"/>
            <w:shd w:val="clear" w:color="auto" w:fill="auto"/>
            <w:vAlign w:val="center"/>
          </w:tcPr>
          <w:p w:rsidR="00B34093" w:rsidRPr="00B547A2" w:rsidRDefault="00B34093" w:rsidP="00174280">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166.5</w:t>
            </w:r>
          </w:p>
        </w:tc>
      </w:tr>
      <w:tr w:rsidR="00B34093" w:rsidRPr="00B547A2" w:rsidTr="00174280">
        <w:trPr>
          <w:trHeight w:val="482"/>
          <w:jc w:val="center"/>
        </w:trPr>
        <w:tc>
          <w:tcPr>
            <w:tcW w:w="3917" w:type="dxa"/>
            <w:gridSpan w:val="2"/>
            <w:vMerge/>
            <w:shd w:val="clear" w:color="auto" w:fill="auto"/>
            <w:vAlign w:val="center"/>
          </w:tcPr>
          <w:p w:rsidR="00B34093" w:rsidRPr="00B547A2" w:rsidRDefault="00B34093" w:rsidP="00174280">
            <w:pPr>
              <w:jc w:val="center"/>
              <w:rPr>
                <w:rFonts w:ascii="Times New Roman" w:eastAsia="宋体" w:hAnsi="Times New Roman" w:cs="黑体"/>
                <w:kern w:val="0"/>
                <w:szCs w:val="21"/>
              </w:rPr>
            </w:pPr>
          </w:p>
        </w:tc>
        <w:tc>
          <w:tcPr>
            <w:tcW w:w="1477"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vMerge/>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vMerge/>
            <w:shd w:val="clear" w:color="auto" w:fill="auto"/>
            <w:vAlign w:val="center"/>
          </w:tcPr>
          <w:p w:rsidR="00B34093" w:rsidRPr="00B547A2" w:rsidRDefault="00B34093" w:rsidP="00174280">
            <w:pPr>
              <w:jc w:val="center"/>
              <w:rPr>
                <w:rFonts w:ascii="Times New Roman" w:eastAsia="宋体" w:hAnsi="Times New Roman" w:cs="宋体"/>
                <w:sz w:val="18"/>
                <w:szCs w:val="21"/>
              </w:rPr>
            </w:pPr>
          </w:p>
        </w:tc>
        <w:tc>
          <w:tcPr>
            <w:tcW w:w="736" w:type="dxa"/>
            <w:shd w:val="clear" w:color="auto" w:fill="auto"/>
            <w:vAlign w:val="center"/>
          </w:tcPr>
          <w:p w:rsidR="00B34093" w:rsidRPr="00B547A2" w:rsidRDefault="00B34093" w:rsidP="00174280">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63</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B34093" w:rsidRPr="00B547A2" w:rsidRDefault="00B34093" w:rsidP="00174280">
            <w:pPr>
              <w:jc w:val="center"/>
              <w:rPr>
                <w:rFonts w:ascii="Times New Roman" w:eastAsia="宋体" w:hAnsi="Times New Roman" w:cs="宋体"/>
                <w:szCs w:val="21"/>
              </w:rPr>
            </w:pPr>
          </w:p>
        </w:tc>
      </w:tr>
    </w:tbl>
    <w:p w:rsidR="00C97A90" w:rsidRDefault="00C97A90" w:rsidP="00B34093">
      <w:pPr>
        <w:spacing w:line="360" w:lineRule="auto"/>
        <w:rPr>
          <w:rStyle w:val="2Char"/>
          <w:rFonts w:ascii="Times New Roman" w:eastAsia="仿宋" w:hAnsi="Times New Roman"/>
          <w:sz w:val="28"/>
          <w:szCs w:val="28"/>
        </w:rPr>
        <w:sectPr w:rsidR="00C97A90" w:rsidSect="000F0E8D">
          <w:pgSz w:w="11906" w:h="16838"/>
          <w:pgMar w:top="1418" w:right="1418" w:bottom="1418" w:left="1418" w:header="851" w:footer="1134" w:gutter="0"/>
          <w:cols w:space="720"/>
          <w:docGrid w:type="lines" w:linePitch="312"/>
        </w:sectPr>
      </w:pPr>
      <w:bookmarkStart w:id="246" w:name="_Toc486321904"/>
      <w:bookmarkStart w:id="247" w:name="_Toc486322182"/>
      <w:bookmarkStart w:id="248" w:name="_Toc486323027"/>
    </w:p>
    <w:p w:rsidR="00B34093" w:rsidRPr="00B547A2" w:rsidRDefault="00B34093" w:rsidP="00B34093">
      <w:pPr>
        <w:spacing w:line="360" w:lineRule="auto"/>
        <w:rPr>
          <w:rFonts w:ascii="Times New Roman" w:eastAsia="仿宋" w:hAnsi="Times New Roman" w:cs="Times New Roman"/>
          <w:b/>
          <w:bCs/>
          <w:kern w:val="0"/>
          <w:sz w:val="28"/>
          <w:szCs w:val="28"/>
        </w:rPr>
      </w:pPr>
      <w:bookmarkStart w:id="249" w:name="_Toc488846078"/>
      <w:r w:rsidRPr="00B547A2">
        <w:rPr>
          <w:rStyle w:val="2Char"/>
          <w:rFonts w:ascii="Times New Roman" w:eastAsia="仿宋" w:hAnsi="Times New Roman" w:hint="eastAsia"/>
          <w:sz w:val="28"/>
          <w:szCs w:val="28"/>
        </w:rPr>
        <w:lastRenderedPageBreak/>
        <w:t>七、各学年教学计划执行表</w:t>
      </w:r>
      <w:bookmarkEnd w:id="246"/>
      <w:bookmarkEnd w:id="247"/>
      <w:bookmarkEnd w:id="248"/>
      <w:bookmarkEnd w:id="249"/>
    </w:p>
    <w:p w:rsidR="00B34093" w:rsidRPr="00B547A2" w:rsidRDefault="00B34093" w:rsidP="00B34093">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firstRow="1" w:lastRow="0" w:firstColumn="1" w:lastColumn="0" w:noHBand="0" w:noVBand="1"/>
      </w:tblPr>
      <w:tblGrid>
        <w:gridCol w:w="420"/>
        <w:gridCol w:w="531"/>
        <w:gridCol w:w="992"/>
        <w:gridCol w:w="1927"/>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序号</w:t>
            </w:r>
          </w:p>
        </w:tc>
        <w:tc>
          <w:tcPr>
            <w:tcW w:w="992"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92"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2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BAS1001</w:t>
            </w:r>
          </w:p>
        </w:tc>
        <w:tc>
          <w:tcPr>
            <w:tcW w:w="1927" w:type="dxa"/>
            <w:vAlign w:val="center"/>
          </w:tcPr>
          <w:p w:rsidR="00B34093" w:rsidRPr="00B547A2" w:rsidRDefault="00244386" w:rsidP="00174280">
            <w:pPr>
              <w:jc w:val="center"/>
              <w:rPr>
                <w:rFonts w:ascii="Times New Roman" w:hAnsi="Times New Roman"/>
                <w:sz w:val="18"/>
                <w:szCs w:val="18"/>
              </w:rPr>
            </w:pPr>
            <w:r>
              <w:rPr>
                <w:rFonts w:ascii="Times New Roman" w:hAnsi="Times New Roman"/>
                <w:sz w:val="18"/>
                <w:szCs w:val="18"/>
              </w:rPr>
              <w:t>大学生心理健康教育</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军事理论</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ENG1001</w:t>
            </w:r>
          </w:p>
        </w:tc>
        <w:tc>
          <w:tcPr>
            <w:tcW w:w="1927" w:type="dxa"/>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大学英语（</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思想道德修养与法律基础</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IAP1006</w:t>
            </w:r>
          </w:p>
        </w:tc>
        <w:tc>
          <w:tcPr>
            <w:tcW w:w="1927" w:type="dxa"/>
            <w:vAlign w:val="center"/>
          </w:tcPr>
          <w:p w:rsidR="00B34093" w:rsidRPr="00B547A2" w:rsidRDefault="00B34093" w:rsidP="00174280">
            <w:pPr>
              <w:jc w:val="center"/>
              <w:rPr>
                <w:rFonts w:ascii="Times New Roman" w:hAnsi="Times New Roman"/>
                <w:sz w:val="18"/>
                <w:szCs w:val="18"/>
                <w:highlight w:val="yellow"/>
              </w:rPr>
            </w:pPr>
            <w:r w:rsidRPr="00B547A2">
              <w:rPr>
                <w:rFonts w:ascii="Times New Roman" w:hAnsi="Times New Roman"/>
                <w:sz w:val="18"/>
                <w:szCs w:val="18"/>
              </w:rPr>
              <w:t>形势政策（</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计算机基础技能</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逻辑思维</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计算思维导论（</w:t>
            </w:r>
            <w:r w:rsidRPr="00B547A2">
              <w:rPr>
                <w:rFonts w:ascii="Times New Roman" w:hAnsi="Times New Roman"/>
                <w:sz w:val="18"/>
                <w:szCs w:val="18"/>
              </w:rPr>
              <w:t>C</w:t>
            </w:r>
            <w:r w:rsidRPr="00B547A2">
              <w:rPr>
                <w:rFonts w:ascii="Times New Roman" w:hAnsi="Times New Roman"/>
                <w:sz w:val="18"/>
                <w:szCs w:val="18"/>
              </w:rPr>
              <w:t>语言）</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入学教育</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BAS1004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军事训练</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454</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230</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160</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23.5</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中国近现代史纲要</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24</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IAP1007</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2</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职业行为能力（</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CQD1006</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创新与创意能力</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高等数学</w:t>
            </w:r>
            <w:r w:rsidRPr="00B547A2">
              <w:rPr>
                <w:rFonts w:ascii="Times New Roman" w:hAnsi="Times New Roman"/>
                <w:sz w:val="18"/>
                <w:szCs w:val="18"/>
              </w:rPr>
              <w:t>I</w:t>
            </w:r>
            <w:r w:rsidRPr="00B547A2">
              <w:rPr>
                <w:rFonts w:ascii="Times New Roman" w:hAnsi="Times New Roman"/>
                <w:sz w:val="18"/>
                <w:szCs w:val="18"/>
              </w:rPr>
              <w:t>（</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离散数学</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1</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面向对象程序设计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CSE2006</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数据结构与算法</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580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372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30.5</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夏</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面向对象课程设计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数据结构与算法课程设计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1034</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602</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292</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sz w:val="24"/>
        </w:rPr>
      </w:pPr>
    </w:p>
    <w:p w:rsidR="00B34093" w:rsidRPr="00B547A2" w:rsidRDefault="00B34093" w:rsidP="00B34093">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39" w:type="dxa"/>
        <w:jc w:val="center"/>
        <w:tblLayout w:type="fixed"/>
        <w:tblLook w:val="04A0" w:firstRow="1" w:lastRow="0" w:firstColumn="1" w:lastColumn="0" w:noHBand="0" w:noVBand="1"/>
      </w:tblPr>
      <w:tblGrid>
        <w:gridCol w:w="420"/>
        <w:gridCol w:w="531"/>
        <w:gridCol w:w="992"/>
        <w:gridCol w:w="1927"/>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序号</w:t>
            </w:r>
          </w:p>
        </w:tc>
        <w:tc>
          <w:tcPr>
            <w:tcW w:w="992"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课程属性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92"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2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线性代数</w:t>
            </w:r>
            <w:r w:rsidRPr="00B547A2">
              <w:rPr>
                <w:rFonts w:ascii="Times New Roman" w:hAnsi="Times New Roman"/>
                <w:sz w:val="18"/>
                <w:szCs w:val="18"/>
              </w:rPr>
              <w:t>I*</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3</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马克思主义基本原理概论</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IAP1008</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(3)</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3</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w:t>
            </w:r>
            <w:r w:rsidRPr="00B547A2">
              <w:rPr>
                <w:rFonts w:ascii="Times New Roman" w:hAnsi="Times New Roman"/>
                <w:sz w:val="18"/>
                <w:szCs w:val="18"/>
              </w:rPr>
              <w:t>2</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PHY100</w:t>
            </w:r>
            <w:r w:rsidRPr="00B547A2">
              <w:rPr>
                <w:rFonts w:ascii="Times New Roman" w:hAnsi="Times New Roman" w:hint="eastAsia"/>
                <w:sz w:val="18"/>
                <w:szCs w:val="18"/>
              </w:rPr>
              <w:t>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大学物理实验（</w:t>
            </w:r>
            <w:r w:rsidRPr="00B547A2">
              <w:rPr>
                <w:rFonts w:ascii="Times New Roman" w:hAnsi="Times New Roman" w:hint="eastAsia"/>
                <w:sz w:val="18"/>
                <w:szCs w:val="18"/>
              </w:rPr>
              <w:t>2</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20</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汇编语言程序设计</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CSE2008</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计算机网络基础</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CSE2007</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数字逻辑</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学期合计</w:t>
            </w:r>
          </w:p>
        </w:tc>
        <w:tc>
          <w:tcPr>
            <w:tcW w:w="74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6</w:t>
            </w:r>
            <w:r w:rsidRPr="00B547A2">
              <w:rPr>
                <w:rFonts w:ascii="Times New Roman" w:hAnsi="Times New Roman"/>
                <w:color w:val="000000"/>
                <w:sz w:val="18"/>
                <w:szCs w:val="18"/>
              </w:rPr>
              <w:t>8</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332</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5</w:t>
            </w:r>
            <w:r w:rsidRPr="00B547A2">
              <w:rPr>
                <w:rFonts w:ascii="Times New Roman" w:hAnsi="Times New Roman"/>
                <w:color w:val="000000"/>
                <w:sz w:val="18"/>
                <w:szCs w:val="18"/>
              </w:rPr>
              <w:t>2</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16</w:t>
            </w:r>
          </w:p>
        </w:tc>
        <w:tc>
          <w:tcPr>
            <w:tcW w:w="673"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68</w:t>
            </w:r>
          </w:p>
        </w:tc>
        <w:tc>
          <w:tcPr>
            <w:tcW w:w="546"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25</w:t>
            </w:r>
            <w:r w:rsidRPr="00B547A2">
              <w:rPr>
                <w:rFonts w:ascii="Times New Roman" w:hAnsi="Times New Roman" w:hint="eastAsia"/>
                <w:color w:val="000000"/>
                <w:sz w:val="18"/>
                <w:szCs w:val="18"/>
              </w:rPr>
              <w:t>.5</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ENG1004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大学英语（</w:t>
            </w:r>
            <w:r w:rsidRPr="00B547A2">
              <w:rPr>
                <w:rFonts w:ascii="Times New Roman" w:hAnsi="Times New Roman"/>
                <w:sz w:val="18"/>
                <w:szCs w:val="18"/>
              </w:rPr>
              <w:t>4</w:t>
            </w:r>
            <w:r w:rsidRPr="00B547A2">
              <w:rPr>
                <w:rFonts w:ascii="Times New Roman" w:hAnsi="Times New Roman"/>
                <w:sz w:val="18"/>
                <w:szCs w:val="18"/>
              </w:rPr>
              <w:t>）</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PHE1004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体育（</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毛泽东思想和中国特色社会主义理论体系</w:t>
            </w:r>
            <w:r w:rsidRPr="00B547A2">
              <w:rPr>
                <w:rFonts w:ascii="Times New Roman" w:hAnsi="Times New Roman"/>
                <w:sz w:val="18"/>
                <w:szCs w:val="18"/>
              </w:rPr>
              <w:lastRenderedPageBreak/>
              <w:t>概论（</w:t>
            </w:r>
            <w:r w:rsidRPr="00B547A2">
              <w:rPr>
                <w:rFonts w:ascii="Times New Roman" w:hAnsi="Times New Roman"/>
                <w:sz w:val="18"/>
                <w:szCs w:val="18"/>
              </w:rPr>
              <w:t>1</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lastRenderedPageBreak/>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IAP1009</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形势政策（</w:t>
            </w:r>
            <w:r w:rsidRPr="00B547A2">
              <w:rPr>
                <w:rFonts w:ascii="Times New Roman" w:hAnsi="Times New Roman"/>
                <w:sz w:val="18"/>
                <w:szCs w:val="18"/>
              </w:rPr>
              <w:t>4</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0.5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MTH2003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概率论与数理统计</w:t>
            </w:r>
            <w:r w:rsidRPr="00B547A2">
              <w:rPr>
                <w:rFonts w:ascii="Times New Roman" w:hAnsi="Times New Roman" w:cs="宋体" w:hint="eastAsia"/>
                <w:sz w:val="18"/>
                <w:szCs w:val="18"/>
              </w:rPr>
              <w:t>Ⅰ</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CSE2009</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kern w:val="0"/>
                <w:sz w:val="18"/>
                <w:szCs w:val="18"/>
              </w:rPr>
              <w:t>数据库系统</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7</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CSE2010</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操作系统原理</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CSE2011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计算机组成原理</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CSE1002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工程应用写作</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CSE2401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工程经济学</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CSE3402</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编译原理</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512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100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27</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18"/>
              </w:rPr>
              <w:t>夏</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数据库课程设计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992"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软件工程基础实践</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980</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664</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116</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168</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56.5</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ind w:firstLineChars="250" w:firstLine="600"/>
        <w:jc w:val="center"/>
        <w:rPr>
          <w:rFonts w:ascii="Times New Roman" w:eastAsia="宋体" w:hAnsi="Times New Roman" w:cs="Times New Roman"/>
          <w:sz w:val="24"/>
        </w:rPr>
      </w:pPr>
    </w:p>
    <w:p w:rsidR="00B34093" w:rsidRPr="00B547A2" w:rsidRDefault="00B34093" w:rsidP="00B34093">
      <w:pPr>
        <w:spacing w:line="360" w:lineRule="auto"/>
        <w:ind w:firstLineChars="250" w:firstLine="600"/>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p w:rsidR="00B34093" w:rsidRPr="00B547A2" w:rsidRDefault="00B34093" w:rsidP="00B34093">
      <w:pPr>
        <w:spacing w:line="360" w:lineRule="auto"/>
        <w:rPr>
          <w:rFonts w:ascii="Times New Roman" w:eastAsia="宋体" w:hAnsi="Times New Roman" w:cs="Times New Roman"/>
          <w:b/>
          <w:szCs w:val="21"/>
        </w:rPr>
      </w:pPr>
      <w:r w:rsidRPr="00B547A2">
        <w:rPr>
          <w:rFonts w:ascii="Times New Roman" w:eastAsia="宋体" w:hAnsi="Times New Roman" w:cs="Times New Roman" w:hint="eastAsia"/>
          <w:b/>
          <w:szCs w:val="21"/>
        </w:rPr>
        <w:t>嵌入式与物联网方向：</w:t>
      </w:r>
    </w:p>
    <w:tbl>
      <w:tblPr>
        <w:tblStyle w:val="ab"/>
        <w:tblW w:w="9639" w:type="dxa"/>
        <w:jc w:val="center"/>
        <w:tblLayout w:type="fixed"/>
        <w:tblLook w:val="04A0" w:firstRow="1" w:lastRow="0" w:firstColumn="1" w:lastColumn="0" w:noHBand="0" w:noVBand="1"/>
      </w:tblPr>
      <w:tblGrid>
        <w:gridCol w:w="420"/>
        <w:gridCol w:w="429"/>
        <w:gridCol w:w="1094"/>
        <w:gridCol w:w="1927"/>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109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27"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42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27"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CSE3001</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3</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嵌入式应用开发技术基础</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4</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嵌入式系统设计模式</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CSE3405</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嵌入式技术与物联网</w:t>
            </w:r>
            <w:r w:rsidRPr="00B547A2">
              <w:rPr>
                <w:rFonts w:ascii="Times New Roman" w:hAnsi="Times New Roman" w:hint="eastAsia"/>
                <w:sz w:val="18"/>
                <w:szCs w:val="18"/>
              </w:rPr>
              <w:lastRenderedPageBreak/>
              <w:t>系统设计与实践</w:t>
            </w:r>
            <w:r w:rsidRPr="00B547A2">
              <w:rPr>
                <w:rFonts w:ascii="Times New Roman" w:hAnsi="Times New Roman"/>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lastRenderedPageBreak/>
              <w:t>120</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112</w:t>
            </w: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456</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74</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304</w:t>
            </w:r>
          </w:p>
        </w:tc>
        <w:tc>
          <w:tcPr>
            <w:tcW w:w="674" w:type="dxa"/>
            <w:vAlign w:val="center"/>
          </w:tcPr>
          <w:p w:rsidR="00B34093" w:rsidRPr="00B547A2" w:rsidRDefault="00B34093" w:rsidP="00174280">
            <w:pPr>
              <w:jc w:val="center"/>
              <w:rPr>
                <w:rFonts w:ascii="Times New Roman" w:hAnsi="Times New Roman"/>
                <w:color w:val="000000"/>
                <w:sz w:val="18"/>
                <w:szCs w:val="18"/>
              </w:rPr>
            </w:pPr>
          </w:p>
        </w:tc>
        <w:tc>
          <w:tcPr>
            <w:tcW w:w="673"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8</w:t>
            </w:r>
          </w:p>
        </w:tc>
        <w:tc>
          <w:tcPr>
            <w:tcW w:w="546"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18</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CSE5006</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109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CSE5997</w:t>
            </w: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企业实习（</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42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1094" w:type="dxa"/>
            <w:vAlign w:val="center"/>
          </w:tcPr>
          <w:p w:rsidR="00B34093" w:rsidRPr="00B547A2" w:rsidRDefault="00B34093" w:rsidP="00174280">
            <w:pPr>
              <w:jc w:val="center"/>
              <w:rPr>
                <w:rFonts w:ascii="Times New Roman" w:hAnsi="Times New Roman"/>
                <w:sz w:val="18"/>
                <w:szCs w:val="18"/>
              </w:rPr>
            </w:pPr>
          </w:p>
        </w:tc>
        <w:tc>
          <w:tcPr>
            <w:tcW w:w="1927"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315"/>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315"/>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Merge/>
            <w:vAlign w:val="center"/>
          </w:tcPr>
          <w:p w:rsidR="00B34093" w:rsidRPr="00B547A2" w:rsidRDefault="00B34093" w:rsidP="00174280">
            <w:pPr>
              <w:jc w:val="center"/>
              <w:rPr>
                <w:rFonts w:ascii="Times New Roman" w:hAnsi="Times New Roman"/>
                <w:sz w:val="18"/>
                <w:szCs w:val="18"/>
              </w:rPr>
            </w:pP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106</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304</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26</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b/>
          <w:szCs w:val="21"/>
        </w:rPr>
      </w:pPr>
    </w:p>
    <w:p w:rsidR="00B34093" w:rsidRPr="00B547A2" w:rsidRDefault="00B34093" w:rsidP="00B34093">
      <w:pPr>
        <w:spacing w:line="360" w:lineRule="auto"/>
        <w:rPr>
          <w:rFonts w:ascii="Times New Roman" w:eastAsia="宋体" w:hAnsi="Times New Roman" w:cs="Times New Roman"/>
          <w:b/>
          <w:szCs w:val="21"/>
        </w:rPr>
      </w:pPr>
      <w:r w:rsidRPr="00B547A2">
        <w:rPr>
          <w:rFonts w:ascii="Times New Roman" w:eastAsia="宋体" w:hAnsi="Times New Roman" w:cs="Times New Roman" w:hint="eastAsia"/>
          <w:b/>
          <w:szCs w:val="21"/>
        </w:rPr>
        <w:t>大数据技术与应用方向：</w:t>
      </w:r>
    </w:p>
    <w:tbl>
      <w:tblPr>
        <w:tblStyle w:val="ab"/>
        <w:tblW w:w="9639" w:type="dxa"/>
        <w:jc w:val="center"/>
        <w:tblLayout w:type="fixed"/>
        <w:tblLook w:val="04A0" w:firstRow="1" w:lastRow="0" w:firstColumn="1" w:lastColumn="0" w:noHBand="0" w:noVBand="1"/>
      </w:tblPr>
      <w:tblGrid>
        <w:gridCol w:w="420"/>
        <w:gridCol w:w="531"/>
        <w:gridCol w:w="961"/>
        <w:gridCol w:w="1958"/>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6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5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IAP1005</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40</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CQD1005</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CSE3001</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64</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3</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6</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大数据开发核心技术基础</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112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64</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7</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大数据开发应用技术</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96</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5</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CSE340</w:t>
            </w:r>
            <w:r w:rsidRPr="00B547A2">
              <w:rPr>
                <w:rFonts w:ascii="Times New Roman" w:hAnsi="Times New Roman" w:hint="eastAsia"/>
                <w:sz w:val="18"/>
                <w:szCs w:val="18"/>
              </w:rPr>
              <w:t>8</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数据分析与可视化</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4</w:t>
            </w:r>
            <w:r w:rsidRPr="00B547A2">
              <w:rPr>
                <w:rFonts w:ascii="Times New Roman" w:hAnsi="Times New Roman" w:hint="eastAsia"/>
                <w:color w:val="000000"/>
                <w:sz w:val="18"/>
                <w:szCs w:val="18"/>
              </w:rPr>
              <w:t>16</w:t>
            </w: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4</w:t>
            </w:r>
            <w:r w:rsidRPr="00B547A2">
              <w:rPr>
                <w:rFonts w:ascii="Times New Roman" w:hAnsi="Times New Roman"/>
                <w:color w:val="000000"/>
                <w:sz w:val="18"/>
                <w:szCs w:val="18"/>
              </w:rPr>
              <w:t>6</w:t>
            </w:r>
          </w:p>
        </w:tc>
        <w:tc>
          <w:tcPr>
            <w:tcW w:w="674" w:type="dxa"/>
            <w:vAlign w:val="center"/>
          </w:tcPr>
          <w:p w:rsidR="00B34093" w:rsidRPr="00B547A2" w:rsidRDefault="00B34093" w:rsidP="00174280">
            <w:pPr>
              <w:jc w:val="center"/>
              <w:rPr>
                <w:rFonts w:ascii="Times New Roman" w:hAnsi="Times New Roman" w:cs="宋体"/>
                <w:color w:val="000000"/>
                <w:sz w:val="22"/>
              </w:rPr>
            </w:pPr>
          </w:p>
        </w:tc>
        <w:tc>
          <w:tcPr>
            <w:tcW w:w="674"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192</w:t>
            </w:r>
          </w:p>
        </w:tc>
        <w:tc>
          <w:tcPr>
            <w:tcW w:w="673"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hint="eastAsia"/>
                <w:color w:val="000000"/>
                <w:sz w:val="18"/>
                <w:szCs w:val="18"/>
              </w:rPr>
              <w:t>78</w:t>
            </w:r>
          </w:p>
        </w:tc>
        <w:tc>
          <w:tcPr>
            <w:tcW w:w="546" w:type="dxa"/>
            <w:vAlign w:val="center"/>
          </w:tcPr>
          <w:p w:rsidR="00B34093" w:rsidRPr="00B547A2" w:rsidRDefault="00B34093" w:rsidP="00174280">
            <w:pPr>
              <w:jc w:val="center"/>
              <w:rPr>
                <w:rFonts w:ascii="Times New Roman" w:hAnsi="Times New Roman"/>
                <w:color w:val="000000"/>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9</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CSE5006</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软件工程综合实践</w:t>
            </w:r>
            <w:r w:rsidRPr="00B547A2">
              <w:rPr>
                <w:rFonts w:ascii="Times New Roman" w:hAnsi="Times New Roman"/>
                <w:sz w:val="18"/>
                <w:szCs w:val="18"/>
              </w:rPr>
              <w:t>II</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CSE5997</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企业实习（</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8</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w:t>
            </w:r>
          </w:p>
        </w:tc>
        <w:tc>
          <w:tcPr>
            <w:tcW w:w="961" w:type="dxa"/>
            <w:vAlign w:val="center"/>
          </w:tcPr>
          <w:p w:rsidR="00B34093" w:rsidRPr="00B547A2" w:rsidRDefault="00B34093" w:rsidP="00174280">
            <w:pPr>
              <w:jc w:val="center"/>
              <w:rPr>
                <w:rFonts w:ascii="Times New Roman" w:hAnsi="Times New Roman"/>
                <w:sz w:val="18"/>
                <w:szCs w:val="18"/>
              </w:rPr>
            </w:pP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40"/>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Merge/>
            <w:vAlign w:val="center"/>
          </w:tcPr>
          <w:p w:rsidR="00B34093" w:rsidRPr="00B547A2" w:rsidRDefault="00B34093" w:rsidP="00174280">
            <w:pPr>
              <w:jc w:val="center"/>
              <w:rPr>
                <w:rFonts w:ascii="Times New Roman" w:hAnsi="Times New Roman"/>
                <w:sz w:val="18"/>
                <w:szCs w:val="18"/>
              </w:rPr>
            </w:pP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448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178</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192</w:t>
            </w: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78</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27</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B34093" w:rsidRPr="00B547A2" w:rsidRDefault="00B34093" w:rsidP="00B34093">
      <w:pPr>
        <w:spacing w:line="360" w:lineRule="auto"/>
        <w:rPr>
          <w:rFonts w:ascii="Times New Roman" w:eastAsia="宋体" w:hAnsi="Times New Roman" w:cs="Times New Roman"/>
          <w:b/>
          <w:sz w:val="24"/>
          <w:szCs w:val="24"/>
        </w:rPr>
      </w:pPr>
    </w:p>
    <w:p w:rsidR="00B34093" w:rsidRPr="00B547A2" w:rsidRDefault="00B34093" w:rsidP="00B34093">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lastRenderedPageBreak/>
        <w:t>第四学年</w:t>
      </w:r>
    </w:p>
    <w:tbl>
      <w:tblPr>
        <w:tblStyle w:val="ab"/>
        <w:tblW w:w="9639" w:type="dxa"/>
        <w:jc w:val="center"/>
        <w:tblLayout w:type="fixed"/>
        <w:tblLook w:val="04A0" w:firstRow="1" w:lastRow="0" w:firstColumn="1" w:lastColumn="0" w:noHBand="0" w:noVBand="1"/>
      </w:tblPr>
      <w:tblGrid>
        <w:gridCol w:w="420"/>
        <w:gridCol w:w="531"/>
        <w:gridCol w:w="961"/>
        <w:gridCol w:w="1958"/>
        <w:gridCol w:w="744"/>
        <w:gridCol w:w="674"/>
        <w:gridCol w:w="674"/>
        <w:gridCol w:w="674"/>
        <w:gridCol w:w="673"/>
        <w:gridCol w:w="546"/>
        <w:gridCol w:w="685"/>
        <w:gridCol w:w="1099"/>
      </w:tblGrid>
      <w:tr w:rsidR="00B34093" w:rsidRPr="00B547A2" w:rsidTr="00174280">
        <w:trPr>
          <w:trHeight w:val="481"/>
          <w:tblHeader/>
          <w:jc w:val="center"/>
        </w:trPr>
        <w:tc>
          <w:tcPr>
            <w:tcW w:w="420"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学期</w:t>
            </w:r>
          </w:p>
        </w:tc>
        <w:tc>
          <w:tcPr>
            <w:tcW w:w="53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序号</w:t>
            </w:r>
          </w:p>
        </w:tc>
        <w:tc>
          <w:tcPr>
            <w:tcW w:w="961"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p>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99" w:type="dxa"/>
            <w:vMerge w:val="restart"/>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备注</w:t>
            </w:r>
          </w:p>
        </w:tc>
      </w:tr>
      <w:tr w:rsidR="00B34093" w:rsidRPr="00B547A2" w:rsidTr="00174280">
        <w:trPr>
          <w:trHeight w:val="481"/>
          <w:tblHeader/>
          <w:jc w:val="center"/>
        </w:trPr>
        <w:tc>
          <w:tcPr>
            <w:tcW w:w="420"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53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961"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958"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744"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B34093" w:rsidRPr="00B547A2" w:rsidRDefault="00B34093" w:rsidP="00174280">
            <w:pPr>
              <w:jc w:val="center"/>
              <w:rPr>
                <w:rFonts w:ascii="Times New Roman" w:hAnsi="Times New Roman"/>
                <w:szCs w:val="21"/>
              </w:rPr>
            </w:pPr>
            <w:r w:rsidRPr="00B547A2">
              <w:rPr>
                <w:rFonts w:ascii="Times New Roman" w:hAnsi="Times New Roman" w:hint="eastAsia"/>
                <w:szCs w:val="21"/>
              </w:rPr>
              <w:t>课外</w:t>
            </w:r>
          </w:p>
        </w:tc>
        <w:tc>
          <w:tcPr>
            <w:tcW w:w="546"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685"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c>
          <w:tcPr>
            <w:tcW w:w="1099" w:type="dxa"/>
            <w:vMerge/>
            <w:tcBorders>
              <w:bottom w:val="single" w:sz="4" w:space="0" w:color="auto"/>
            </w:tcBorders>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秋</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CSE5998</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企业实习（</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6</w:t>
            </w:r>
          </w:p>
        </w:tc>
        <w:tc>
          <w:tcPr>
            <w:tcW w:w="685" w:type="dxa"/>
            <w:vAlign w:val="center"/>
          </w:tcPr>
          <w:p w:rsidR="00B34093" w:rsidRPr="00B547A2" w:rsidRDefault="00B34093" w:rsidP="00174280">
            <w:pPr>
              <w:jc w:val="center"/>
              <w:rPr>
                <w:rFonts w:ascii="Times New Roman" w:hAnsi="Times New Roman"/>
                <w:sz w:val="18"/>
                <w:szCs w:val="18"/>
              </w:rPr>
            </w:pP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18"/>
              </w:rPr>
              <w:t>春</w:t>
            </w: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w:t>
            </w:r>
          </w:p>
        </w:tc>
        <w:tc>
          <w:tcPr>
            <w:tcW w:w="96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sz w:val="18"/>
                <w:szCs w:val="18"/>
              </w:rPr>
              <w:t>CSE5999</w:t>
            </w: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10</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477"/>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531"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961" w:type="dxa"/>
            <w:vAlign w:val="center"/>
          </w:tcPr>
          <w:p w:rsidR="00B34093" w:rsidRPr="00B547A2" w:rsidRDefault="00B34093" w:rsidP="00174280">
            <w:pPr>
              <w:jc w:val="center"/>
              <w:rPr>
                <w:rFonts w:ascii="Times New Roman" w:hAnsi="Times New Roman"/>
                <w:sz w:val="18"/>
                <w:szCs w:val="18"/>
              </w:rPr>
            </w:pPr>
          </w:p>
        </w:tc>
        <w:tc>
          <w:tcPr>
            <w:tcW w:w="1958"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B34093" w:rsidRPr="00B547A2" w:rsidRDefault="00B34093" w:rsidP="00174280">
            <w:pPr>
              <w:jc w:val="center"/>
              <w:rPr>
                <w:rFonts w:ascii="Times New Roman" w:hAnsi="Times New Roman"/>
                <w:sz w:val="18"/>
                <w:szCs w:val="18"/>
              </w:rPr>
            </w:pPr>
          </w:p>
        </w:tc>
        <w:tc>
          <w:tcPr>
            <w:tcW w:w="674" w:type="dxa"/>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原《顶点课程》</w:t>
            </w: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12</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420" w:type="dxa"/>
            <w:vMerge/>
            <w:vAlign w:val="center"/>
          </w:tcPr>
          <w:p w:rsidR="00B34093" w:rsidRPr="00B547A2" w:rsidRDefault="00B34093" w:rsidP="00174280">
            <w:pPr>
              <w:jc w:val="center"/>
              <w:rPr>
                <w:rFonts w:ascii="Times New Roman" w:hAnsi="Times New Roman"/>
                <w:sz w:val="18"/>
                <w:szCs w:val="18"/>
              </w:rPr>
            </w:pPr>
          </w:p>
        </w:tc>
        <w:tc>
          <w:tcPr>
            <w:tcW w:w="3450" w:type="dxa"/>
            <w:gridSpan w:val="3"/>
            <w:vMerge/>
            <w:vAlign w:val="center"/>
          </w:tcPr>
          <w:p w:rsidR="00B34093" w:rsidRPr="00B547A2" w:rsidRDefault="00B34093" w:rsidP="00174280">
            <w:pPr>
              <w:jc w:val="center"/>
              <w:rPr>
                <w:rFonts w:ascii="Times New Roman" w:hAnsi="Times New Roman"/>
                <w:szCs w:val="21"/>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restart"/>
            <w:vAlign w:val="center"/>
          </w:tcPr>
          <w:p w:rsidR="00B34093" w:rsidRPr="00B547A2" w:rsidRDefault="00B34093" w:rsidP="00174280">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48</w:t>
            </w:r>
          </w:p>
        </w:tc>
        <w:tc>
          <w:tcPr>
            <w:tcW w:w="674"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4" w:type="dxa"/>
            <w:vMerge w:val="restart"/>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32</w:t>
            </w:r>
          </w:p>
        </w:tc>
        <w:tc>
          <w:tcPr>
            <w:tcW w:w="546" w:type="dxa"/>
            <w:vMerge w:val="restart"/>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18</w:t>
            </w:r>
          </w:p>
        </w:tc>
        <w:tc>
          <w:tcPr>
            <w:tcW w:w="685" w:type="dxa"/>
            <w:vMerge w:val="restart"/>
            <w:vAlign w:val="center"/>
          </w:tcPr>
          <w:p w:rsidR="00B34093" w:rsidRPr="00B547A2" w:rsidRDefault="00B34093" w:rsidP="00174280">
            <w:pPr>
              <w:jc w:val="center"/>
              <w:rPr>
                <w:rFonts w:ascii="Times New Roman" w:hAnsi="Times New Roman"/>
                <w:sz w:val="18"/>
                <w:szCs w:val="18"/>
              </w:rPr>
            </w:pPr>
          </w:p>
        </w:tc>
        <w:tc>
          <w:tcPr>
            <w:tcW w:w="1099" w:type="dxa"/>
            <w:vMerge w:val="restart"/>
            <w:vAlign w:val="center"/>
          </w:tcPr>
          <w:p w:rsidR="00B34093" w:rsidRPr="00B547A2" w:rsidRDefault="00B34093" w:rsidP="00174280">
            <w:pPr>
              <w:jc w:val="center"/>
              <w:rPr>
                <w:rFonts w:ascii="Times New Roman" w:hAnsi="Times New Roman"/>
                <w:sz w:val="18"/>
                <w:szCs w:val="18"/>
              </w:rPr>
            </w:pPr>
          </w:p>
        </w:tc>
      </w:tr>
      <w:tr w:rsidR="00B34093" w:rsidRPr="00B547A2" w:rsidTr="00174280">
        <w:trPr>
          <w:trHeight w:val="268"/>
          <w:jc w:val="center"/>
        </w:trPr>
        <w:tc>
          <w:tcPr>
            <w:tcW w:w="3870" w:type="dxa"/>
            <w:gridSpan w:val="4"/>
            <w:vMerge/>
            <w:vAlign w:val="center"/>
          </w:tcPr>
          <w:p w:rsidR="00B34093" w:rsidRPr="00B547A2" w:rsidRDefault="00B34093" w:rsidP="00174280">
            <w:pPr>
              <w:jc w:val="center"/>
              <w:rPr>
                <w:rFonts w:ascii="Times New Roman" w:hAnsi="Times New Roman"/>
                <w:szCs w:val="18"/>
              </w:rPr>
            </w:pPr>
          </w:p>
        </w:tc>
        <w:tc>
          <w:tcPr>
            <w:tcW w:w="744"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4" w:type="dxa"/>
            <w:vMerge/>
            <w:vAlign w:val="center"/>
          </w:tcPr>
          <w:p w:rsidR="00B34093" w:rsidRPr="00B547A2" w:rsidRDefault="00B34093" w:rsidP="00174280">
            <w:pPr>
              <w:jc w:val="center"/>
              <w:rPr>
                <w:rFonts w:ascii="Times New Roman" w:hAnsi="Times New Roman"/>
                <w:sz w:val="18"/>
                <w:szCs w:val="18"/>
              </w:rPr>
            </w:pPr>
          </w:p>
        </w:tc>
        <w:tc>
          <w:tcPr>
            <w:tcW w:w="673" w:type="dxa"/>
            <w:vAlign w:val="center"/>
          </w:tcPr>
          <w:p w:rsidR="00B34093" w:rsidRPr="00B547A2" w:rsidRDefault="00B34093" w:rsidP="00174280">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46" w:type="dxa"/>
            <w:vMerge/>
            <w:vAlign w:val="center"/>
          </w:tcPr>
          <w:p w:rsidR="00B34093" w:rsidRPr="00B547A2" w:rsidRDefault="00B34093" w:rsidP="00174280">
            <w:pPr>
              <w:jc w:val="center"/>
              <w:rPr>
                <w:rFonts w:ascii="Times New Roman" w:hAnsi="Times New Roman"/>
                <w:sz w:val="18"/>
                <w:szCs w:val="18"/>
              </w:rPr>
            </w:pPr>
          </w:p>
        </w:tc>
        <w:tc>
          <w:tcPr>
            <w:tcW w:w="685" w:type="dxa"/>
            <w:vMerge/>
            <w:vAlign w:val="center"/>
          </w:tcPr>
          <w:p w:rsidR="00B34093" w:rsidRPr="00B547A2" w:rsidRDefault="00B34093" w:rsidP="00174280">
            <w:pPr>
              <w:jc w:val="center"/>
              <w:rPr>
                <w:rFonts w:ascii="Times New Roman" w:hAnsi="Times New Roman"/>
                <w:sz w:val="18"/>
                <w:szCs w:val="18"/>
              </w:rPr>
            </w:pPr>
          </w:p>
        </w:tc>
        <w:tc>
          <w:tcPr>
            <w:tcW w:w="1099" w:type="dxa"/>
            <w:vMerge/>
            <w:vAlign w:val="center"/>
          </w:tcPr>
          <w:p w:rsidR="00B34093" w:rsidRPr="00B547A2" w:rsidRDefault="00B34093" w:rsidP="00174280">
            <w:pPr>
              <w:jc w:val="center"/>
              <w:rPr>
                <w:rFonts w:ascii="Times New Roman" w:hAnsi="Times New Roman"/>
                <w:sz w:val="18"/>
                <w:szCs w:val="18"/>
              </w:rPr>
            </w:pPr>
          </w:p>
        </w:tc>
      </w:tr>
    </w:tbl>
    <w:p w:rsidR="0029037B" w:rsidRPr="00B547A2" w:rsidRDefault="0029037B" w:rsidP="00022B7E">
      <w:pPr>
        <w:tabs>
          <w:tab w:val="left" w:pos="1260"/>
        </w:tabs>
        <w:spacing w:line="360" w:lineRule="auto"/>
        <w:rPr>
          <w:rFonts w:ascii="Times New Roman" w:eastAsia="宋体" w:hAnsi="Times New Roman" w:cs="宋体"/>
          <w:sz w:val="24"/>
          <w:szCs w:val="24"/>
        </w:rPr>
      </w:pPr>
    </w:p>
    <w:p w:rsidR="0029037B" w:rsidRPr="00B547A2" w:rsidRDefault="0029037B">
      <w:pPr>
        <w:widowControl/>
        <w:jc w:val="left"/>
        <w:rPr>
          <w:rFonts w:ascii="Times New Roman" w:eastAsia="宋体" w:hAnsi="Times New Roman" w:cs="宋体"/>
          <w:sz w:val="24"/>
          <w:szCs w:val="24"/>
        </w:rPr>
      </w:pPr>
    </w:p>
    <w:sectPr w:rsidR="0029037B" w:rsidRPr="00B547A2" w:rsidSect="0072038B">
      <w:pgSz w:w="11906" w:h="16838"/>
      <w:pgMar w:top="1418" w:right="1418" w:bottom="1418" w:left="1418"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C4" w:rsidRDefault="00913EC4" w:rsidP="00A763C2">
      <w:r>
        <w:separator/>
      </w:r>
    </w:p>
  </w:endnote>
  <w:endnote w:type="continuationSeparator" w:id="0">
    <w:p w:rsidR="00913EC4" w:rsidRDefault="00913EC4" w:rsidP="00A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22117"/>
      <w:docPartObj>
        <w:docPartGallery w:val="Page Numbers (Bottom of Page)"/>
        <w:docPartUnique/>
      </w:docPartObj>
    </w:sdtPr>
    <w:sdtEndPr>
      <w:rPr>
        <w:rFonts w:ascii="Times New Roman" w:hAnsi="Times New Roman" w:cs="Times New Roman"/>
      </w:rPr>
    </w:sdtEndPr>
    <w:sdtContent>
      <w:p w:rsidR="005D71D2" w:rsidRPr="000F0E8D" w:rsidRDefault="005D71D2">
        <w:pPr>
          <w:pStyle w:val="a4"/>
          <w:jc w:val="center"/>
          <w:rPr>
            <w:rFonts w:ascii="Times New Roman" w:hAnsi="Times New Roman" w:cs="Times New Roman"/>
          </w:rPr>
        </w:pPr>
        <w:r w:rsidRPr="000F0E8D">
          <w:rPr>
            <w:rFonts w:ascii="Times New Roman" w:hAnsi="Times New Roman" w:cs="Times New Roman"/>
          </w:rPr>
          <w:fldChar w:fldCharType="begin"/>
        </w:r>
        <w:r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72038B" w:rsidRPr="0072038B">
          <w:rPr>
            <w:rFonts w:ascii="Times New Roman" w:hAnsi="Times New Roman" w:cs="Times New Roman"/>
            <w:noProof/>
            <w:lang w:val="zh-CN"/>
          </w:rPr>
          <w:t>53</w:t>
        </w:r>
        <w:r w:rsidRPr="000F0E8D">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C4" w:rsidRDefault="00913EC4" w:rsidP="00A763C2">
      <w:r>
        <w:separator/>
      </w:r>
    </w:p>
  </w:footnote>
  <w:footnote w:type="continuationSeparator" w:id="0">
    <w:p w:rsidR="00913EC4" w:rsidRDefault="00913EC4" w:rsidP="00A7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F0E8D" w:rsidRDefault="005D71D2" w:rsidP="000F0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17894"/>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E23A7"/>
    <w:rsid w:val="004F6244"/>
    <w:rsid w:val="0051035E"/>
    <w:rsid w:val="00522460"/>
    <w:rsid w:val="00544DA6"/>
    <w:rsid w:val="0056039D"/>
    <w:rsid w:val="005713E2"/>
    <w:rsid w:val="00571918"/>
    <w:rsid w:val="00585505"/>
    <w:rsid w:val="00594FCB"/>
    <w:rsid w:val="00596CF7"/>
    <w:rsid w:val="005A136F"/>
    <w:rsid w:val="005B61E8"/>
    <w:rsid w:val="005D43F1"/>
    <w:rsid w:val="005D71D2"/>
    <w:rsid w:val="005E6DA6"/>
    <w:rsid w:val="00607869"/>
    <w:rsid w:val="0063217E"/>
    <w:rsid w:val="00646D85"/>
    <w:rsid w:val="00677295"/>
    <w:rsid w:val="00683250"/>
    <w:rsid w:val="00694F09"/>
    <w:rsid w:val="006B542D"/>
    <w:rsid w:val="006D0619"/>
    <w:rsid w:val="006E52F4"/>
    <w:rsid w:val="0072038B"/>
    <w:rsid w:val="00750317"/>
    <w:rsid w:val="007621A3"/>
    <w:rsid w:val="007A1FC1"/>
    <w:rsid w:val="007C400B"/>
    <w:rsid w:val="007E338A"/>
    <w:rsid w:val="007E5421"/>
    <w:rsid w:val="00811FA8"/>
    <w:rsid w:val="008728C8"/>
    <w:rsid w:val="00876FDE"/>
    <w:rsid w:val="008850D5"/>
    <w:rsid w:val="00892F8C"/>
    <w:rsid w:val="008A0733"/>
    <w:rsid w:val="008A3B7E"/>
    <w:rsid w:val="008C78B8"/>
    <w:rsid w:val="008D0A8C"/>
    <w:rsid w:val="00905C88"/>
    <w:rsid w:val="009075A4"/>
    <w:rsid w:val="009126AB"/>
    <w:rsid w:val="00913EC4"/>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CB0"/>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2778"/>
    <w:rsid w:val="00B43BDA"/>
    <w:rsid w:val="00B477BA"/>
    <w:rsid w:val="00B526C1"/>
    <w:rsid w:val="00B547A2"/>
    <w:rsid w:val="00B6267D"/>
    <w:rsid w:val="00B66CF1"/>
    <w:rsid w:val="00BA3B7E"/>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 w:type="paragraph" w:customStyle="1" w:styleId="aff2">
    <w:uiPriority w:val="34"/>
    <w:qFormat/>
    <w:rsid w:val="005D71D2"/>
    <w:pPr>
      <w:ind w:firstLine="420"/>
    </w:pPr>
    <w:rPr>
      <w:rFonts w:ascii="Times New Roman" w:eastAsia="宋体" w:hAnsi="Times New Roman" w:cs="Times New Roman"/>
      <w:color w:val="000000"/>
      <w:kern w:val="0"/>
      <w:sz w:val="20"/>
      <w:szCs w:val="20"/>
    </w:rPr>
  </w:style>
  <w:style w:type="character" w:customStyle="1" w:styleId="aff3">
    <w:name w:val="页眉 字符"/>
    <w:qFormat/>
    <w:rsid w:val="005D71D2"/>
    <w:rPr>
      <w:sz w:val="18"/>
      <w:szCs w:val="18"/>
    </w:rPr>
  </w:style>
  <w:style w:type="character" w:customStyle="1" w:styleId="aff4">
    <w:name w:val="页脚 字符"/>
    <w:uiPriority w:val="99"/>
    <w:qFormat/>
    <w:rsid w:val="005D71D2"/>
    <w:rPr>
      <w:sz w:val="18"/>
      <w:szCs w:val="18"/>
    </w:rPr>
  </w:style>
  <w:style w:type="character" w:customStyle="1" w:styleId="18">
    <w:name w:val="标题 1 字符"/>
    <w:uiPriority w:val="9"/>
    <w:qFormat/>
    <w:rsid w:val="005D71D2"/>
    <w:rPr>
      <w:rFonts w:ascii="黑体" w:eastAsia="黑体" w:hAnsi="黑体" w:cs="Times New Roman"/>
      <w:bCs/>
      <w:kern w:val="44"/>
      <w:sz w:val="28"/>
      <w:szCs w:val="28"/>
    </w:rPr>
  </w:style>
  <w:style w:type="character" w:customStyle="1" w:styleId="28">
    <w:name w:val="标题 2 字符"/>
    <w:qFormat/>
    <w:rsid w:val="005D71D2"/>
    <w:rPr>
      <w:rFonts w:ascii="Cambria" w:eastAsia="宋体" w:hAnsi="Cambria" w:cs="Times New Roman"/>
      <w:b/>
      <w:bCs/>
      <w:kern w:val="0"/>
      <w:sz w:val="32"/>
      <w:szCs w:val="32"/>
    </w:rPr>
  </w:style>
  <w:style w:type="character" w:customStyle="1" w:styleId="34">
    <w:name w:val="标题 3 字符"/>
    <w:uiPriority w:val="9"/>
    <w:semiHidden/>
    <w:qFormat/>
    <w:rsid w:val="005D71D2"/>
    <w:rPr>
      <w:rFonts w:ascii="Times New Roman" w:eastAsia="宋体" w:hAnsi="Times New Roman" w:cs="Times New Roman"/>
      <w:b/>
      <w:bCs/>
      <w:sz w:val="32"/>
      <w:szCs w:val="32"/>
    </w:rPr>
  </w:style>
  <w:style w:type="character" w:customStyle="1" w:styleId="aff5">
    <w:name w:val="批注文字 字符"/>
    <w:uiPriority w:val="99"/>
    <w:qFormat/>
    <w:rsid w:val="005D71D2"/>
    <w:rPr>
      <w:rFonts w:ascii="Calibri" w:eastAsia="宋体" w:hAnsi="Calibri" w:cs="Times New Roman"/>
    </w:rPr>
  </w:style>
  <w:style w:type="character" w:customStyle="1" w:styleId="aff6">
    <w:name w:val="批注主题 字符"/>
    <w:uiPriority w:val="99"/>
    <w:qFormat/>
    <w:rsid w:val="005D71D2"/>
    <w:rPr>
      <w:rFonts w:ascii="Calibri" w:eastAsia="宋体" w:hAnsi="Calibri" w:cs="Times New Roman"/>
      <w:b/>
      <w:bCs/>
    </w:rPr>
  </w:style>
  <w:style w:type="character" w:customStyle="1" w:styleId="aff7">
    <w:name w:val="批注框文本 字符"/>
    <w:qFormat/>
    <w:rsid w:val="005D71D2"/>
    <w:rPr>
      <w:rFonts w:ascii="Calibri" w:eastAsia="宋体" w:hAnsi="Calibri" w:cs="Times New Roman"/>
      <w:sz w:val="18"/>
      <w:szCs w:val="18"/>
    </w:rPr>
  </w:style>
  <w:style w:type="character" w:customStyle="1" w:styleId="aff8">
    <w:name w:val="正文文本缩进 字符"/>
    <w:qFormat/>
    <w:rsid w:val="005D71D2"/>
    <w:rPr>
      <w:sz w:val="24"/>
      <w:szCs w:val="24"/>
    </w:rPr>
  </w:style>
  <w:style w:type="character" w:customStyle="1" w:styleId="aff9">
    <w:name w:val="日期 字符"/>
    <w:qFormat/>
    <w:rsid w:val="005D71D2"/>
  </w:style>
  <w:style w:type="character" w:customStyle="1" w:styleId="29">
    <w:name w:val="正文文本缩进 2 字符"/>
    <w:qFormat/>
    <w:rsid w:val="005D71D2"/>
  </w:style>
  <w:style w:type="character" w:customStyle="1" w:styleId="affa">
    <w:name w:val="正文文本 字符"/>
    <w:qFormat/>
    <w:rsid w:val="005D71D2"/>
    <w:rPr>
      <w:rFonts w:ascii="Times New Roman" w:hAnsi="Times New Roman"/>
    </w:rPr>
  </w:style>
  <w:style w:type="character" w:customStyle="1" w:styleId="2a">
    <w:name w:val="正文文本 2 字符"/>
    <w:qFormat/>
    <w:rsid w:val="005D71D2"/>
    <w:rPr>
      <w:rFonts w:ascii="Times New Roman" w:hAnsi="Times New Roman"/>
    </w:rPr>
  </w:style>
  <w:style w:type="character" w:customStyle="1" w:styleId="affb">
    <w:name w:val="纯文本 字符"/>
    <w:qFormat/>
    <w:rsid w:val="005D71D2"/>
    <w:rPr>
      <w:rFonts w:ascii="Arial Unicode MS" w:eastAsia="Arial Unicode MS" w:hAnsi="Arial Unicode MS" w:cs="Arial Unicode MS"/>
      <w:sz w:val="24"/>
      <w:szCs w:val="24"/>
    </w:rPr>
  </w:style>
  <w:style w:type="character" w:customStyle="1" w:styleId="affc">
    <w:name w:val="标题 字符"/>
    <w:qFormat/>
    <w:rsid w:val="005D71D2"/>
    <w:rPr>
      <w:rFonts w:ascii="黑体" w:eastAsia="黑体" w:hAnsi="黑体"/>
      <w:bCs/>
      <w:sz w:val="36"/>
      <w:szCs w:val="36"/>
    </w:rPr>
  </w:style>
  <w:style w:type="character" w:customStyle="1" w:styleId="HTML1">
    <w:name w:val="HTML 预设格式 字符"/>
    <w:uiPriority w:val="99"/>
    <w:qFormat/>
    <w:rsid w:val="005D71D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CE31-8E75-499C-8BF9-83835FF4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56</Pages>
  <Words>6473</Words>
  <Characters>36897</Characters>
  <Application>Microsoft Office Word</Application>
  <DocSecurity>0</DocSecurity>
  <Lines>307</Lines>
  <Paragraphs>86</Paragraphs>
  <ScaleCrop>false</ScaleCrop>
  <Company>ABC</Company>
  <LinksUpToDate>false</LinksUpToDate>
  <CharactersWithSpaces>43284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Microsoft</cp:lastModifiedBy>
  <cp:revision>53</cp:revision>
  <cp:lastPrinted>2016-04-12T01:36:00Z</cp:lastPrinted>
  <dcterms:created xsi:type="dcterms:W3CDTF">2016-04-12T07:39:00Z</dcterms:created>
  <dcterms:modified xsi:type="dcterms:W3CDTF">2017-09-19T01:30:00Z</dcterms:modified>
</cp:coreProperties>
</file>