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6B5" w:rsidRDefault="00623953">
      <w:pPr>
        <w:rPr>
          <w:rFonts w:ascii="微软雅黑" w:eastAsia="微软雅黑" w:hAnsi="微软雅黑" w:cs="微软雅黑"/>
          <w:sz w:val="32"/>
          <w:szCs w:val="36"/>
        </w:rPr>
      </w:pPr>
      <w:bookmarkStart w:id="0" w:name="_Toc1779"/>
      <w:r>
        <w:rPr>
          <w:rFonts w:ascii="微软雅黑" w:eastAsia="微软雅黑" w:hAnsi="微软雅黑" w:cs="微软雅黑" w:hint="eastAsia"/>
          <w:sz w:val="32"/>
          <w:szCs w:val="36"/>
        </w:rPr>
        <w:t>附件</w:t>
      </w:r>
      <w:r w:rsidR="00F43037">
        <w:rPr>
          <w:rFonts w:ascii="微软雅黑" w:eastAsia="微软雅黑" w:hAnsi="微软雅黑" w:cs="微软雅黑" w:hint="eastAsia"/>
          <w:sz w:val="32"/>
          <w:szCs w:val="36"/>
        </w:rPr>
        <w:t>：</w:t>
      </w:r>
    </w:p>
    <w:p w:rsidR="00B066B5" w:rsidRDefault="00623953">
      <w:pPr>
        <w:jc w:val="center"/>
        <w:rPr>
          <w:rFonts w:ascii="微软雅黑" w:eastAsia="微软雅黑" w:hAnsi="微软雅黑" w:cs="微软雅黑"/>
          <w:b/>
          <w:bCs/>
          <w:sz w:val="32"/>
          <w:szCs w:val="36"/>
        </w:rPr>
      </w:pPr>
      <w:r>
        <w:rPr>
          <w:rFonts w:ascii="微软雅黑" w:eastAsia="微软雅黑" w:hAnsi="微软雅黑" w:cs="微软雅黑" w:hint="eastAsia"/>
          <w:b/>
          <w:bCs/>
          <w:sz w:val="32"/>
          <w:szCs w:val="36"/>
        </w:rPr>
        <w:t>安徽信息工程学院第一届APP创意设计大赛比赛细则</w:t>
      </w:r>
      <w:bookmarkEnd w:id="0"/>
    </w:p>
    <w:p w:rsidR="00B066B5" w:rsidRDefault="00623953">
      <w:pPr>
        <w:pStyle w:val="1"/>
        <w:spacing w:line="240" w:lineRule="auto"/>
        <w:rPr>
          <w:rFonts w:eastAsia="微软雅黑"/>
          <w:sz w:val="32"/>
          <w:szCs w:val="18"/>
        </w:rPr>
      </w:pPr>
      <w:bookmarkStart w:id="1" w:name="_Toc28406"/>
      <w:r>
        <w:rPr>
          <w:rFonts w:eastAsia="微软雅黑" w:hint="eastAsia"/>
          <w:sz w:val="32"/>
          <w:szCs w:val="18"/>
        </w:rPr>
        <w:t>报名方式</w:t>
      </w:r>
      <w:bookmarkEnd w:id="1"/>
    </w:p>
    <w:p w:rsidR="00B066B5" w:rsidRDefault="00623953">
      <w:pPr>
        <w:ind w:firstLineChars="200" w:firstLine="560"/>
        <w:rPr>
          <w:rFonts w:eastAsia="微软雅黑"/>
          <w:sz w:val="28"/>
          <w:szCs w:val="36"/>
        </w:rPr>
      </w:pPr>
      <w:r>
        <w:rPr>
          <w:rFonts w:eastAsia="微软雅黑" w:hint="eastAsia"/>
          <w:sz w:val="28"/>
          <w:szCs w:val="36"/>
        </w:rPr>
        <w:t>线上报名：直接扫描以下二维码</w:t>
      </w:r>
    </w:p>
    <w:p w:rsidR="00B066B5" w:rsidRDefault="00F43037">
      <w:pPr>
        <w:ind w:firstLineChars="200" w:firstLine="560"/>
        <w:rPr>
          <w:rFonts w:eastAsia="微软雅黑"/>
          <w:sz w:val="28"/>
          <w:szCs w:val="36"/>
        </w:rPr>
      </w:pPr>
      <w:r>
        <w:rPr>
          <w:rFonts w:eastAsia="微软雅黑"/>
          <w:noProof/>
          <w:sz w:val="28"/>
          <w:szCs w:val="36"/>
        </w:rPr>
        <w:drawing>
          <wp:inline distT="0" distB="0" distL="0" distR="0">
            <wp:extent cx="2914650" cy="29146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0925059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14650" cy="2914650"/>
                    </a:xfrm>
                    <a:prstGeom prst="rect">
                      <a:avLst/>
                    </a:prstGeom>
                  </pic:spPr>
                </pic:pic>
              </a:graphicData>
            </a:graphic>
          </wp:inline>
        </w:drawing>
      </w:r>
    </w:p>
    <w:p w:rsidR="00B066B5" w:rsidRDefault="00623953">
      <w:pPr>
        <w:pStyle w:val="1"/>
        <w:spacing w:line="240" w:lineRule="auto"/>
        <w:rPr>
          <w:rFonts w:eastAsia="微软雅黑"/>
          <w:sz w:val="32"/>
          <w:szCs w:val="18"/>
        </w:rPr>
      </w:pPr>
      <w:bookmarkStart w:id="2" w:name="_Toc27030"/>
      <w:r>
        <w:rPr>
          <w:rFonts w:eastAsia="微软雅黑" w:hint="eastAsia"/>
          <w:sz w:val="32"/>
          <w:szCs w:val="18"/>
        </w:rPr>
        <w:t>项目要求</w:t>
      </w:r>
      <w:bookmarkEnd w:id="2"/>
    </w:p>
    <w:p w:rsidR="00B066B5" w:rsidRDefault="00623953">
      <w:pPr>
        <w:pStyle w:val="2"/>
        <w:spacing w:line="240" w:lineRule="auto"/>
        <w:rPr>
          <w:rFonts w:eastAsia="微软雅黑"/>
          <w:sz w:val="28"/>
          <w:szCs w:val="21"/>
        </w:rPr>
      </w:pPr>
      <w:bookmarkStart w:id="3" w:name="_Toc16495"/>
      <w:r>
        <w:rPr>
          <w:rFonts w:eastAsia="微软雅黑" w:hint="eastAsia"/>
          <w:sz w:val="28"/>
          <w:szCs w:val="21"/>
        </w:rPr>
        <w:t>项目内容要求</w:t>
      </w:r>
      <w:bookmarkEnd w:id="3"/>
    </w:p>
    <w:p w:rsidR="00B066B5" w:rsidRDefault="00B626CF">
      <w:pPr>
        <w:ind w:firstLineChars="200" w:firstLine="560"/>
        <w:rPr>
          <w:rFonts w:eastAsia="微软雅黑"/>
          <w:sz w:val="28"/>
          <w:szCs w:val="36"/>
        </w:rPr>
      </w:pPr>
      <w:r>
        <w:rPr>
          <w:rFonts w:eastAsia="微软雅黑" w:hint="eastAsia"/>
          <w:sz w:val="28"/>
          <w:szCs w:val="36"/>
        </w:rPr>
        <w:t>创意</w:t>
      </w:r>
      <w:r w:rsidR="00623953">
        <w:rPr>
          <w:rFonts w:eastAsia="微软雅黑" w:hint="eastAsia"/>
          <w:sz w:val="28"/>
          <w:szCs w:val="36"/>
        </w:rPr>
        <w:t>主题需健康，可结合讯飞开放平台核心技术进行创新，也可自主创新设计，要立足实际，能解决</w:t>
      </w:r>
      <w:r>
        <w:rPr>
          <w:rFonts w:eastAsia="微软雅黑" w:hint="eastAsia"/>
          <w:sz w:val="28"/>
          <w:szCs w:val="36"/>
        </w:rPr>
        <w:t>身边或</w:t>
      </w:r>
      <w:r w:rsidR="00623953">
        <w:rPr>
          <w:rFonts w:eastAsia="微软雅黑" w:hint="eastAsia"/>
          <w:sz w:val="28"/>
          <w:szCs w:val="36"/>
        </w:rPr>
        <w:t>社会</w:t>
      </w:r>
      <w:r>
        <w:rPr>
          <w:rFonts w:eastAsia="微软雅黑" w:hint="eastAsia"/>
          <w:sz w:val="28"/>
          <w:szCs w:val="36"/>
        </w:rPr>
        <w:t>上</w:t>
      </w:r>
      <w:r w:rsidR="00623953">
        <w:rPr>
          <w:rFonts w:eastAsia="微软雅黑" w:hint="eastAsia"/>
          <w:sz w:val="28"/>
          <w:szCs w:val="36"/>
        </w:rPr>
        <w:t>某方面</w:t>
      </w:r>
      <w:r>
        <w:rPr>
          <w:rFonts w:eastAsia="微软雅黑" w:hint="eastAsia"/>
          <w:sz w:val="28"/>
          <w:szCs w:val="36"/>
        </w:rPr>
        <w:t>的</w:t>
      </w:r>
      <w:r w:rsidR="00623953">
        <w:rPr>
          <w:rFonts w:eastAsia="微软雅黑" w:hint="eastAsia"/>
          <w:sz w:val="28"/>
          <w:szCs w:val="36"/>
        </w:rPr>
        <w:t>需求或问题。</w:t>
      </w:r>
    </w:p>
    <w:p w:rsidR="00B066B5" w:rsidRDefault="00623953">
      <w:pPr>
        <w:pStyle w:val="2"/>
        <w:spacing w:line="240" w:lineRule="auto"/>
        <w:rPr>
          <w:rFonts w:eastAsia="微软雅黑"/>
          <w:sz w:val="28"/>
          <w:szCs w:val="21"/>
        </w:rPr>
      </w:pPr>
      <w:bookmarkStart w:id="4" w:name="_Toc2985"/>
      <w:r>
        <w:rPr>
          <w:rFonts w:eastAsia="微软雅黑" w:hint="eastAsia"/>
          <w:sz w:val="28"/>
          <w:szCs w:val="21"/>
        </w:rPr>
        <w:t>项目组队要求</w:t>
      </w:r>
      <w:bookmarkEnd w:id="4"/>
    </w:p>
    <w:p w:rsidR="00B066B5" w:rsidRDefault="00623953">
      <w:pPr>
        <w:ind w:firstLineChars="200" w:firstLine="560"/>
        <w:rPr>
          <w:rFonts w:eastAsia="微软雅黑"/>
          <w:sz w:val="28"/>
          <w:szCs w:val="36"/>
        </w:rPr>
      </w:pPr>
      <w:r>
        <w:rPr>
          <w:rFonts w:eastAsia="微软雅黑" w:hint="eastAsia"/>
          <w:sz w:val="28"/>
          <w:szCs w:val="36"/>
        </w:rPr>
        <w:t>可单独组队，每队限报</w:t>
      </w:r>
      <w:r>
        <w:rPr>
          <w:rFonts w:eastAsia="微软雅黑" w:hint="eastAsia"/>
          <w:sz w:val="28"/>
          <w:szCs w:val="36"/>
        </w:rPr>
        <w:t>4</w:t>
      </w:r>
      <w:r>
        <w:rPr>
          <w:rFonts w:eastAsia="微软雅黑" w:hint="eastAsia"/>
          <w:sz w:val="28"/>
          <w:szCs w:val="36"/>
        </w:rPr>
        <w:t>人（队伍人员组成不限，可跨系）。</w:t>
      </w:r>
    </w:p>
    <w:p w:rsidR="00B066B5" w:rsidRDefault="00B066B5">
      <w:pPr>
        <w:rPr>
          <w:rFonts w:eastAsia="微软雅黑"/>
        </w:rPr>
      </w:pPr>
    </w:p>
    <w:p w:rsidR="00B066B5" w:rsidRDefault="00623953">
      <w:pPr>
        <w:pStyle w:val="2"/>
        <w:spacing w:line="240" w:lineRule="auto"/>
        <w:rPr>
          <w:rFonts w:eastAsia="微软雅黑"/>
          <w:sz w:val="28"/>
          <w:szCs w:val="21"/>
        </w:rPr>
      </w:pPr>
      <w:bookmarkStart w:id="5" w:name="_Toc3798"/>
      <w:r>
        <w:rPr>
          <w:rFonts w:eastAsia="微软雅黑" w:hint="eastAsia"/>
          <w:sz w:val="28"/>
          <w:szCs w:val="21"/>
        </w:rPr>
        <w:lastRenderedPageBreak/>
        <w:t>项目材料提交要求</w:t>
      </w:r>
      <w:bookmarkEnd w:id="5"/>
    </w:p>
    <w:p w:rsidR="00B066B5" w:rsidRDefault="00174C47">
      <w:pPr>
        <w:ind w:firstLineChars="200" w:firstLine="420"/>
        <w:rPr>
          <w:rFonts w:eastAsia="微软雅黑"/>
          <w:sz w:val="28"/>
          <w:szCs w:val="36"/>
        </w:rPr>
      </w:pPr>
      <w:hyperlink r:id="rId9" w:history="1">
        <w:r w:rsidR="00623953">
          <w:rPr>
            <w:rStyle w:val="a5"/>
            <w:rFonts w:eastAsia="微软雅黑" w:hint="eastAsia"/>
            <w:color w:val="auto"/>
            <w:sz w:val="28"/>
            <w:szCs w:val="36"/>
            <w:u w:val="none"/>
          </w:rPr>
          <w:t>参赛队伍需在比赛前两天将项目申报书电子版发送至负责同学邮箱（</w:t>
        </w:r>
        <w:r w:rsidR="00623953">
          <w:rPr>
            <w:rStyle w:val="a5"/>
            <w:rFonts w:eastAsia="微软雅黑" w:hint="eastAsia"/>
            <w:color w:val="auto"/>
            <w:sz w:val="28"/>
            <w:szCs w:val="36"/>
            <w:u w:val="none"/>
          </w:rPr>
          <w:t>2244535977@qq.com</w:t>
        </w:r>
        <w:r w:rsidR="00623953">
          <w:rPr>
            <w:rStyle w:val="a5"/>
            <w:rFonts w:eastAsia="微软雅黑" w:hint="eastAsia"/>
            <w:color w:val="auto"/>
            <w:sz w:val="28"/>
            <w:szCs w:val="36"/>
            <w:u w:val="none"/>
          </w:rPr>
          <w:t>），如需活动主办方打印请在邮件正文进行备注（“本文档需主办方打印”字样），截止时间</w:t>
        </w:r>
        <w:r w:rsidR="00623953">
          <w:rPr>
            <w:rStyle w:val="a5"/>
            <w:rFonts w:eastAsia="微软雅黑" w:hint="eastAsia"/>
            <w:color w:val="auto"/>
            <w:sz w:val="28"/>
            <w:szCs w:val="36"/>
            <w:u w:val="none"/>
          </w:rPr>
          <w:t>2017</w:t>
        </w:r>
        <w:r w:rsidR="00623953">
          <w:rPr>
            <w:rStyle w:val="a5"/>
            <w:rFonts w:eastAsia="微软雅黑" w:hint="eastAsia"/>
            <w:color w:val="auto"/>
            <w:sz w:val="28"/>
            <w:szCs w:val="36"/>
            <w:u w:val="none"/>
          </w:rPr>
          <w:t>年</w:t>
        </w:r>
        <w:r w:rsidR="00623953">
          <w:rPr>
            <w:rStyle w:val="a5"/>
            <w:rFonts w:eastAsia="微软雅黑" w:hint="eastAsia"/>
            <w:color w:val="auto"/>
            <w:sz w:val="28"/>
            <w:szCs w:val="36"/>
            <w:u w:val="none"/>
          </w:rPr>
          <w:t>11</w:t>
        </w:r>
        <w:r w:rsidR="00623953">
          <w:rPr>
            <w:rStyle w:val="a5"/>
            <w:rFonts w:eastAsia="微软雅黑" w:hint="eastAsia"/>
            <w:color w:val="auto"/>
            <w:sz w:val="28"/>
            <w:szCs w:val="36"/>
            <w:u w:val="none"/>
          </w:rPr>
          <w:t>月</w:t>
        </w:r>
        <w:r w:rsidR="00623953">
          <w:rPr>
            <w:rStyle w:val="a5"/>
            <w:rFonts w:eastAsia="微软雅黑"/>
            <w:color w:val="auto"/>
            <w:sz w:val="28"/>
            <w:szCs w:val="36"/>
            <w:u w:val="none"/>
          </w:rPr>
          <w:t>11</w:t>
        </w:r>
        <w:r w:rsidR="00623953">
          <w:rPr>
            <w:rStyle w:val="a5"/>
            <w:rFonts w:eastAsia="微软雅黑" w:hint="eastAsia"/>
            <w:color w:val="auto"/>
            <w:sz w:val="28"/>
            <w:szCs w:val="36"/>
            <w:u w:val="none"/>
          </w:rPr>
          <w:t>日</w:t>
        </w:r>
        <w:r w:rsidR="00623953">
          <w:rPr>
            <w:rStyle w:val="a5"/>
            <w:rFonts w:eastAsia="微软雅黑" w:hint="eastAsia"/>
            <w:color w:val="auto"/>
            <w:sz w:val="28"/>
            <w:szCs w:val="36"/>
            <w:u w:val="none"/>
          </w:rPr>
          <w:t>20:40</w:t>
        </w:r>
        <w:r w:rsidR="00623953">
          <w:rPr>
            <w:rStyle w:val="a5"/>
            <w:rFonts w:eastAsia="微软雅黑" w:hint="eastAsia"/>
            <w:color w:val="auto"/>
            <w:sz w:val="28"/>
            <w:szCs w:val="36"/>
            <w:u w:val="none"/>
          </w:rPr>
          <w:t>。</w:t>
        </w:r>
      </w:hyperlink>
    </w:p>
    <w:p w:rsidR="00B066B5" w:rsidRDefault="00623953">
      <w:pPr>
        <w:ind w:firstLineChars="200" w:firstLine="560"/>
        <w:rPr>
          <w:rFonts w:eastAsia="微软雅黑"/>
          <w:sz w:val="28"/>
          <w:szCs w:val="36"/>
        </w:rPr>
      </w:pPr>
      <w:r>
        <w:rPr>
          <w:rFonts w:eastAsia="微软雅黑" w:hint="eastAsia"/>
          <w:sz w:val="28"/>
          <w:szCs w:val="36"/>
        </w:rPr>
        <w:t>项目需求文档须包括以下内容：</w:t>
      </w:r>
    </w:p>
    <w:p w:rsidR="00B066B5" w:rsidRDefault="00623953">
      <w:pPr>
        <w:numPr>
          <w:ilvl w:val="0"/>
          <w:numId w:val="2"/>
        </w:numPr>
        <w:ind w:firstLineChars="200" w:firstLine="560"/>
        <w:rPr>
          <w:rFonts w:eastAsia="微软雅黑"/>
          <w:sz w:val="28"/>
          <w:szCs w:val="36"/>
        </w:rPr>
      </w:pPr>
      <w:r>
        <w:rPr>
          <w:rFonts w:eastAsia="微软雅黑" w:hint="eastAsia"/>
          <w:sz w:val="28"/>
          <w:szCs w:val="36"/>
        </w:rPr>
        <w:t>项目名称</w:t>
      </w:r>
    </w:p>
    <w:p w:rsidR="00B066B5" w:rsidRDefault="00623953">
      <w:pPr>
        <w:numPr>
          <w:ilvl w:val="0"/>
          <w:numId w:val="2"/>
        </w:numPr>
        <w:ind w:firstLineChars="200" w:firstLine="560"/>
        <w:rPr>
          <w:rFonts w:eastAsia="微软雅黑"/>
          <w:sz w:val="28"/>
          <w:szCs w:val="36"/>
        </w:rPr>
      </w:pPr>
      <w:r>
        <w:rPr>
          <w:rFonts w:eastAsia="微软雅黑" w:hint="eastAsia"/>
          <w:sz w:val="28"/>
          <w:szCs w:val="36"/>
        </w:rPr>
        <w:t>项目背景</w:t>
      </w:r>
    </w:p>
    <w:p w:rsidR="00B066B5" w:rsidRDefault="00623953">
      <w:pPr>
        <w:numPr>
          <w:ilvl w:val="0"/>
          <w:numId w:val="2"/>
        </w:numPr>
        <w:ind w:firstLineChars="200" w:firstLine="560"/>
        <w:rPr>
          <w:rFonts w:eastAsia="微软雅黑"/>
          <w:sz w:val="28"/>
          <w:szCs w:val="36"/>
        </w:rPr>
      </w:pPr>
      <w:r>
        <w:rPr>
          <w:rFonts w:eastAsia="微软雅黑" w:hint="eastAsia"/>
          <w:sz w:val="28"/>
          <w:szCs w:val="36"/>
        </w:rPr>
        <w:t>项目市场分析</w:t>
      </w:r>
    </w:p>
    <w:p w:rsidR="00B066B5" w:rsidRDefault="00623953">
      <w:pPr>
        <w:numPr>
          <w:ilvl w:val="0"/>
          <w:numId w:val="2"/>
        </w:numPr>
        <w:ind w:firstLineChars="200" w:firstLine="560"/>
        <w:rPr>
          <w:rFonts w:eastAsia="微软雅黑"/>
          <w:sz w:val="28"/>
          <w:szCs w:val="36"/>
        </w:rPr>
      </w:pPr>
      <w:r>
        <w:rPr>
          <w:rFonts w:eastAsia="微软雅黑" w:hint="eastAsia"/>
          <w:sz w:val="28"/>
          <w:szCs w:val="36"/>
        </w:rPr>
        <w:t>项目目标及功能范围</w:t>
      </w:r>
    </w:p>
    <w:p w:rsidR="00B066B5" w:rsidRDefault="00623953">
      <w:pPr>
        <w:numPr>
          <w:ilvl w:val="0"/>
          <w:numId w:val="2"/>
        </w:numPr>
        <w:ind w:firstLineChars="200" w:firstLine="560"/>
        <w:rPr>
          <w:rFonts w:eastAsia="微软雅黑"/>
          <w:sz w:val="28"/>
          <w:szCs w:val="36"/>
        </w:rPr>
      </w:pPr>
      <w:r>
        <w:rPr>
          <w:rFonts w:eastAsia="微软雅黑" w:hint="eastAsia"/>
          <w:sz w:val="28"/>
          <w:szCs w:val="36"/>
        </w:rPr>
        <w:t>项目创新点</w:t>
      </w:r>
    </w:p>
    <w:p w:rsidR="00B066B5" w:rsidRDefault="00623953">
      <w:pPr>
        <w:numPr>
          <w:ilvl w:val="0"/>
          <w:numId w:val="2"/>
        </w:numPr>
        <w:ind w:firstLineChars="200" w:firstLine="560"/>
        <w:rPr>
          <w:rFonts w:eastAsia="微软雅黑"/>
          <w:sz w:val="28"/>
          <w:szCs w:val="36"/>
        </w:rPr>
      </w:pPr>
      <w:r>
        <w:rPr>
          <w:rFonts w:eastAsia="微软雅黑" w:hint="eastAsia"/>
          <w:sz w:val="28"/>
          <w:szCs w:val="36"/>
        </w:rPr>
        <w:t>项目收益</w:t>
      </w:r>
    </w:p>
    <w:p w:rsidR="00B066B5" w:rsidRDefault="00B066B5">
      <w:pPr>
        <w:rPr>
          <w:rFonts w:eastAsia="微软雅黑"/>
        </w:rPr>
      </w:pPr>
    </w:p>
    <w:p w:rsidR="00B066B5" w:rsidRDefault="00623953">
      <w:pPr>
        <w:pStyle w:val="1"/>
        <w:spacing w:line="240" w:lineRule="auto"/>
        <w:rPr>
          <w:rFonts w:eastAsia="微软雅黑"/>
          <w:sz w:val="32"/>
          <w:szCs w:val="24"/>
        </w:rPr>
      </w:pPr>
      <w:bookmarkStart w:id="6" w:name="_Toc6706"/>
      <w:r>
        <w:rPr>
          <w:rFonts w:eastAsia="微软雅黑" w:hint="eastAsia"/>
          <w:sz w:val="32"/>
          <w:szCs w:val="18"/>
        </w:rPr>
        <w:t>比赛流程</w:t>
      </w:r>
      <w:bookmarkEnd w:id="6"/>
    </w:p>
    <w:p w:rsidR="00B066B5" w:rsidRDefault="00623953">
      <w:pPr>
        <w:pStyle w:val="2"/>
        <w:spacing w:line="240" w:lineRule="auto"/>
        <w:rPr>
          <w:rFonts w:eastAsia="微软雅黑"/>
          <w:sz w:val="28"/>
          <w:szCs w:val="21"/>
        </w:rPr>
      </w:pPr>
      <w:bookmarkStart w:id="7" w:name="_Toc12073"/>
      <w:r>
        <w:rPr>
          <w:rFonts w:eastAsia="微软雅黑" w:hint="eastAsia"/>
          <w:sz w:val="28"/>
          <w:szCs w:val="21"/>
        </w:rPr>
        <w:t>预报名</w:t>
      </w:r>
      <w:bookmarkEnd w:id="7"/>
    </w:p>
    <w:p w:rsidR="00B066B5" w:rsidRDefault="00623953">
      <w:pPr>
        <w:ind w:firstLineChars="200" w:firstLine="560"/>
        <w:rPr>
          <w:rFonts w:eastAsia="微软雅黑"/>
        </w:rPr>
      </w:pPr>
      <w:r>
        <w:rPr>
          <w:rFonts w:eastAsia="微软雅黑" w:hint="eastAsia"/>
          <w:sz w:val="28"/>
          <w:szCs w:val="36"/>
        </w:rPr>
        <w:t>官方比赛</w:t>
      </w:r>
      <w:r>
        <w:rPr>
          <w:rFonts w:eastAsia="微软雅黑" w:hint="eastAsia"/>
          <w:sz w:val="28"/>
          <w:szCs w:val="36"/>
        </w:rPr>
        <w:t>QQ</w:t>
      </w:r>
      <w:r>
        <w:rPr>
          <w:rFonts w:eastAsia="微软雅黑" w:hint="eastAsia"/>
          <w:sz w:val="28"/>
          <w:szCs w:val="36"/>
        </w:rPr>
        <w:t>群预计参赛队伍及人数</w:t>
      </w:r>
      <w:r w:rsidR="00F43037">
        <w:rPr>
          <w:rFonts w:eastAsia="微软雅黑" w:hint="eastAsia"/>
          <w:sz w:val="28"/>
          <w:szCs w:val="36"/>
        </w:rPr>
        <w:t>。</w:t>
      </w:r>
      <w:bookmarkStart w:id="8" w:name="_GoBack"/>
      <w:bookmarkEnd w:id="8"/>
    </w:p>
    <w:p w:rsidR="00B066B5" w:rsidRDefault="00623953">
      <w:pPr>
        <w:pStyle w:val="2"/>
        <w:spacing w:line="240" w:lineRule="auto"/>
        <w:rPr>
          <w:rFonts w:eastAsia="微软雅黑"/>
          <w:sz w:val="28"/>
          <w:szCs w:val="21"/>
        </w:rPr>
      </w:pPr>
      <w:bookmarkStart w:id="9" w:name="_Toc10770"/>
      <w:r>
        <w:rPr>
          <w:rFonts w:eastAsia="微软雅黑" w:hint="eastAsia"/>
          <w:sz w:val="28"/>
          <w:szCs w:val="21"/>
        </w:rPr>
        <w:t>正式报名</w:t>
      </w:r>
      <w:bookmarkEnd w:id="9"/>
    </w:p>
    <w:p w:rsidR="00B066B5" w:rsidRDefault="00623953">
      <w:pPr>
        <w:ind w:firstLineChars="200" w:firstLine="560"/>
        <w:rPr>
          <w:rFonts w:eastAsia="微软雅黑"/>
        </w:rPr>
      </w:pPr>
      <w:r>
        <w:rPr>
          <w:rFonts w:eastAsia="微软雅黑" w:hint="eastAsia"/>
          <w:sz w:val="28"/>
          <w:szCs w:val="36"/>
        </w:rPr>
        <w:t>线上报名。</w:t>
      </w:r>
    </w:p>
    <w:p w:rsidR="00B066B5" w:rsidRDefault="00623953">
      <w:pPr>
        <w:pStyle w:val="2"/>
        <w:spacing w:line="240" w:lineRule="auto"/>
        <w:rPr>
          <w:rFonts w:eastAsia="微软雅黑"/>
          <w:sz w:val="28"/>
          <w:szCs w:val="21"/>
        </w:rPr>
      </w:pPr>
      <w:bookmarkStart w:id="10" w:name="_Toc12057"/>
      <w:r>
        <w:rPr>
          <w:rFonts w:eastAsia="微软雅黑" w:hint="eastAsia"/>
          <w:sz w:val="28"/>
          <w:szCs w:val="21"/>
        </w:rPr>
        <w:lastRenderedPageBreak/>
        <w:t>初赛选拔流程</w:t>
      </w:r>
      <w:bookmarkEnd w:id="10"/>
    </w:p>
    <w:p w:rsidR="00B066B5" w:rsidRDefault="00623953">
      <w:pPr>
        <w:ind w:firstLineChars="200" w:firstLine="560"/>
        <w:rPr>
          <w:rFonts w:eastAsia="微软雅黑"/>
        </w:rPr>
      </w:pPr>
      <w:r>
        <w:rPr>
          <w:rFonts w:eastAsia="微软雅黑" w:hint="eastAsia"/>
          <w:sz w:val="28"/>
          <w:szCs w:val="36"/>
        </w:rPr>
        <w:t>2017</w:t>
      </w:r>
      <w:r>
        <w:rPr>
          <w:rFonts w:eastAsia="微软雅黑" w:hint="eastAsia"/>
          <w:sz w:val="28"/>
          <w:szCs w:val="36"/>
        </w:rPr>
        <w:t>年</w:t>
      </w:r>
      <w:r>
        <w:rPr>
          <w:rFonts w:eastAsia="微软雅黑" w:hint="eastAsia"/>
          <w:sz w:val="28"/>
          <w:szCs w:val="36"/>
        </w:rPr>
        <w:t>11</w:t>
      </w:r>
      <w:r>
        <w:rPr>
          <w:rFonts w:eastAsia="微软雅黑" w:hint="eastAsia"/>
          <w:sz w:val="28"/>
          <w:szCs w:val="36"/>
        </w:rPr>
        <w:t>月</w:t>
      </w:r>
      <w:r>
        <w:rPr>
          <w:rFonts w:eastAsia="微软雅黑" w:hint="eastAsia"/>
          <w:sz w:val="28"/>
          <w:szCs w:val="36"/>
        </w:rPr>
        <w:t>14</w:t>
      </w:r>
      <w:r>
        <w:rPr>
          <w:rFonts w:eastAsia="微软雅黑" w:hint="eastAsia"/>
          <w:sz w:val="28"/>
          <w:szCs w:val="36"/>
        </w:rPr>
        <w:t>日</w:t>
      </w:r>
      <w:r>
        <w:rPr>
          <w:rFonts w:ascii="宋体" w:eastAsia="微软雅黑" w:hAnsi="宋体" w:hint="eastAsia"/>
          <w:sz w:val="28"/>
          <w:szCs w:val="28"/>
        </w:rPr>
        <w:t>初赛正式开始，初赛分为</w:t>
      </w:r>
      <w:r>
        <w:rPr>
          <w:rFonts w:ascii="宋体" w:eastAsia="微软雅黑" w:hAnsi="宋体" w:hint="eastAsia"/>
          <w:sz w:val="28"/>
          <w:szCs w:val="28"/>
        </w:rPr>
        <w:t>APP</w:t>
      </w:r>
      <w:r>
        <w:rPr>
          <w:rFonts w:ascii="宋体" w:eastAsia="微软雅黑" w:hAnsi="宋体" w:hint="eastAsia"/>
          <w:sz w:val="28"/>
          <w:szCs w:val="28"/>
        </w:rPr>
        <w:t>创意设计展示环节、</w:t>
      </w:r>
      <w:r>
        <w:rPr>
          <w:rFonts w:ascii="宋体" w:eastAsia="微软雅黑" w:hAnsi="宋体" w:hint="eastAsia"/>
          <w:sz w:val="28"/>
          <w:szCs w:val="28"/>
        </w:rPr>
        <w:t>APP</w:t>
      </w:r>
      <w:r>
        <w:rPr>
          <w:rFonts w:ascii="宋体" w:eastAsia="微软雅黑" w:hAnsi="宋体" w:hint="eastAsia"/>
          <w:sz w:val="28"/>
          <w:szCs w:val="28"/>
        </w:rPr>
        <w:t>创意设计答辩环节；展示环节由参赛选手对自己项目的</w:t>
      </w:r>
      <w:r>
        <w:rPr>
          <w:rFonts w:ascii="宋体" w:eastAsia="微软雅黑" w:hAnsi="宋体" w:hint="eastAsia"/>
          <w:sz w:val="28"/>
          <w:szCs w:val="28"/>
        </w:rPr>
        <w:t>PPT</w:t>
      </w:r>
      <w:r>
        <w:rPr>
          <w:rFonts w:ascii="宋体" w:eastAsia="微软雅黑" w:hAnsi="宋体" w:hint="eastAsia"/>
          <w:sz w:val="28"/>
          <w:szCs w:val="28"/>
        </w:rPr>
        <w:t>进行</w:t>
      </w:r>
      <w:r>
        <w:rPr>
          <w:rFonts w:ascii="宋体" w:eastAsia="微软雅黑" w:hAnsi="宋体" w:hint="eastAsia"/>
          <w:sz w:val="28"/>
          <w:szCs w:val="28"/>
        </w:rPr>
        <w:t>5</w:t>
      </w:r>
      <w:r>
        <w:rPr>
          <w:rFonts w:ascii="宋体" w:eastAsia="微软雅黑" w:hAnsi="宋体" w:hint="eastAsia"/>
          <w:sz w:val="28"/>
          <w:szCs w:val="28"/>
        </w:rPr>
        <w:t>分钟的展示陈述，答辩环节则是选手针对评委提出的问题进行解答，最后评委根据两个环节的选手表现，再结合选手的创意设计文档，给出最终分数，根据选手的最终平均得分排出名次。</w:t>
      </w:r>
    </w:p>
    <w:p w:rsidR="00B066B5" w:rsidRDefault="00623953">
      <w:pPr>
        <w:pStyle w:val="2"/>
        <w:spacing w:line="240" w:lineRule="auto"/>
        <w:rPr>
          <w:rFonts w:eastAsia="微软雅黑"/>
          <w:sz w:val="28"/>
          <w:szCs w:val="21"/>
        </w:rPr>
      </w:pPr>
      <w:bookmarkStart w:id="11" w:name="_Toc5421"/>
      <w:r>
        <w:rPr>
          <w:rFonts w:eastAsia="微软雅黑" w:hint="eastAsia"/>
          <w:sz w:val="28"/>
          <w:szCs w:val="21"/>
        </w:rPr>
        <w:t>决赛选拔流程</w:t>
      </w:r>
      <w:bookmarkEnd w:id="11"/>
    </w:p>
    <w:p w:rsidR="00B066B5" w:rsidRDefault="00623953">
      <w:pPr>
        <w:ind w:firstLineChars="200" w:firstLine="560"/>
        <w:rPr>
          <w:rFonts w:eastAsia="微软雅黑"/>
        </w:rPr>
      </w:pPr>
      <w:r>
        <w:rPr>
          <w:rFonts w:eastAsia="微软雅黑" w:hint="eastAsia"/>
          <w:sz w:val="28"/>
          <w:szCs w:val="36"/>
        </w:rPr>
        <w:t>2017</w:t>
      </w:r>
      <w:r>
        <w:rPr>
          <w:rFonts w:eastAsia="微软雅黑" w:hint="eastAsia"/>
          <w:sz w:val="28"/>
          <w:szCs w:val="36"/>
        </w:rPr>
        <w:t>年</w:t>
      </w:r>
      <w:r>
        <w:rPr>
          <w:rFonts w:eastAsia="微软雅黑" w:hint="eastAsia"/>
          <w:sz w:val="28"/>
          <w:szCs w:val="36"/>
        </w:rPr>
        <w:t>11</w:t>
      </w:r>
      <w:r>
        <w:rPr>
          <w:rFonts w:eastAsia="微软雅黑" w:hint="eastAsia"/>
          <w:sz w:val="28"/>
          <w:szCs w:val="36"/>
        </w:rPr>
        <w:t>月</w:t>
      </w:r>
      <w:r>
        <w:rPr>
          <w:rFonts w:eastAsia="微软雅黑" w:hint="eastAsia"/>
          <w:sz w:val="28"/>
          <w:szCs w:val="36"/>
        </w:rPr>
        <w:t>22</w:t>
      </w:r>
      <w:r>
        <w:rPr>
          <w:rFonts w:eastAsia="微软雅黑" w:hint="eastAsia"/>
          <w:sz w:val="28"/>
          <w:szCs w:val="36"/>
        </w:rPr>
        <w:t>日</w:t>
      </w:r>
      <w:r>
        <w:rPr>
          <w:rFonts w:ascii="宋体" w:eastAsia="微软雅黑" w:hAnsi="宋体" w:hint="eastAsia"/>
          <w:sz w:val="28"/>
          <w:szCs w:val="28"/>
        </w:rPr>
        <w:t>决赛正式开始，决赛分为</w:t>
      </w:r>
      <w:r>
        <w:rPr>
          <w:rFonts w:ascii="宋体" w:eastAsia="微软雅黑" w:hAnsi="宋体" w:hint="eastAsia"/>
          <w:sz w:val="28"/>
          <w:szCs w:val="28"/>
        </w:rPr>
        <w:t>APP</w:t>
      </w:r>
      <w:r>
        <w:rPr>
          <w:rFonts w:ascii="宋体" w:eastAsia="微软雅黑" w:hAnsi="宋体" w:hint="eastAsia"/>
          <w:sz w:val="28"/>
          <w:szCs w:val="28"/>
        </w:rPr>
        <w:t>创意设计文档</w:t>
      </w:r>
      <w:r>
        <w:rPr>
          <w:rFonts w:ascii="宋体" w:eastAsia="微软雅黑" w:hAnsi="宋体" w:hint="eastAsia"/>
          <w:sz w:val="28"/>
          <w:szCs w:val="28"/>
        </w:rPr>
        <w:t>PPT</w:t>
      </w:r>
      <w:r>
        <w:rPr>
          <w:rFonts w:ascii="宋体" w:eastAsia="微软雅黑" w:hAnsi="宋体" w:hint="eastAsia"/>
          <w:sz w:val="28"/>
          <w:szCs w:val="28"/>
        </w:rPr>
        <w:t>展示环节、</w:t>
      </w:r>
      <w:r>
        <w:rPr>
          <w:rFonts w:ascii="宋体" w:eastAsia="微软雅黑" w:hAnsi="宋体" w:hint="eastAsia"/>
          <w:sz w:val="28"/>
          <w:szCs w:val="28"/>
        </w:rPr>
        <w:t>APP</w:t>
      </w:r>
      <w:r>
        <w:rPr>
          <w:rFonts w:ascii="宋体" w:eastAsia="微软雅黑" w:hAnsi="宋体" w:hint="eastAsia"/>
          <w:sz w:val="28"/>
          <w:szCs w:val="28"/>
        </w:rPr>
        <w:t>创意设计答辩环节；展示环节由参赛选手对自己的</w:t>
      </w:r>
      <w:r>
        <w:rPr>
          <w:rFonts w:ascii="宋体" w:eastAsia="微软雅黑" w:hAnsi="宋体" w:hint="eastAsia"/>
          <w:sz w:val="28"/>
          <w:szCs w:val="28"/>
        </w:rPr>
        <w:t>APP</w:t>
      </w:r>
      <w:r>
        <w:rPr>
          <w:rFonts w:ascii="宋体" w:eastAsia="微软雅黑" w:hAnsi="宋体" w:hint="eastAsia"/>
          <w:sz w:val="28"/>
          <w:szCs w:val="28"/>
        </w:rPr>
        <w:t>创意设计文档</w:t>
      </w:r>
      <w:r>
        <w:rPr>
          <w:rFonts w:ascii="宋体" w:eastAsia="微软雅黑" w:hAnsi="宋体" w:hint="eastAsia"/>
          <w:sz w:val="28"/>
          <w:szCs w:val="28"/>
        </w:rPr>
        <w:t>PPT</w:t>
      </w:r>
      <w:r>
        <w:rPr>
          <w:rFonts w:ascii="宋体" w:eastAsia="微软雅黑" w:hAnsi="宋体" w:hint="eastAsia"/>
          <w:sz w:val="28"/>
          <w:szCs w:val="28"/>
        </w:rPr>
        <w:t>进行</w:t>
      </w:r>
      <w:r>
        <w:rPr>
          <w:rFonts w:ascii="宋体" w:eastAsia="微软雅黑" w:hAnsi="宋体" w:hint="eastAsia"/>
          <w:sz w:val="28"/>
          <w:szCs w:val="28"/>
        </w:rPr>
        <w:t>7</w:t>
      </w:r>
      <w:r>
        <w:rPr>
          <w:rFonts w:ascii="宋体" w:eastAsia="微软雅黑" w:hAnsi="宋体" w:hint="eastAsia"/>
          <w:sz w:val="28"/>
          <w:szCs w:val="28"/>
        </w:rPr>
        <w:t>分钟的展示陈述，答辩环节则是选手针对评委提出的问题进行解答，最后评委根据两个环节的选手表现，再结合选手的创意设计文档，给出最终分数，根据选手的最终平均得分排出名次。</w:t>
      </w:r>
    </w:p>
    <w:p w:rsidR="00B066B5" w:rsidRDefault="00B066B5">
      <w:pPr>
        <w:rPr>
          <w:rFonts w:eastAsia="微软雅黑"/>
        </w:rPr>
      </w:pPr>
    </w:p>
    <w:p w:rsidR="00B066B5" w:rsidRDefault="00623953">
      <w:pPr>
        <w:pStyle w:val="2"/>
        <w:spacing w:line="240" w:lineRule="auto"/>
        <w:rPr>
          <w:rFonts w:eastAsia="微软雅黑"/>
          <w:sz w:val="28"/>
          <w:szCs w:val="21"/>
        </w:rPr>
      </w:pPr>
      <w:bookmarkStart w:id="12" w:name="_Toc16426"/>
      <w:r>
        <w:rPr>
          <w:rFonts w:eastAsia="微软雅黑" w:hint="eastAsia"/>
          <w:sz w:val="28"/>
          <w:szCs w:val="21"/>
        </w:rPr>
        <w:t>结果公布</w:t>
      </w:r>
      <w:bookmarkEnd w:id="12"/>
    </w:p>
    <w:p w:rsidR="00B066B5" w:rsidRDefault="00623953">
      <w:pPr>
        <w:ind w:firstLineChars="200" w:firstLine="560"/>
        <w:rPr>
          <w:rFonts w:eastAsia="微软雅黑"/>
          <w:sz w:val="28"/>
          <w:szCs w:val="36"/>
        </w:rPr>
      </w:pPr>
      <w:r>
        <w:rPr>
          <w:rFonts w:eastAsia="微软雅黑" w:hint="eastAsia"/>
          <w:sz w:val="28"/>
          <w:szCs w:val="36"/>
        </w:rPr>
        <w:t>初赛结果将于比赛现场公布，并于当天在微信公众号及比赛官方</w:t>
      </w:r>
      <w:r>
        <w:rPr>
          <w:rFonts w:eastAsia="微软雅黑" w:hint="eastAsia"/>
          <w:sz w:val="28"/>
          <w:szCs w:val="36"/>
        </w:rPr>
        <w:t>QQ</w:t>
      </w:r>
      <w:r>
        <w:rPr>
          <w:rFonts w:eastAsia="微软雅黑" w:hint="eastAsia"/>
          <w:sz w:val="28"/>
          <w:szCs w:val="36"/>
        </w:rPr>
        <w:t>群进行公示，决赛最终获奖及入驻创意设计中心结果将于决赛后两天于微信公众号及比赛官方</w:t>
      </w:r>
      <w:r>
        <w:rPr>
          <w:rFonts w:eastAsia="微软雅黑" w:hint="eastAsia"/>
          <w:sz w:val="28"/>
          <w:szCs w:val="36"/>
        </w:rPr>
        <w:t>QQ</w:t>
      </w:r>
      <w:r>
        <w:rPr>
          <w:rFonts w:eastAsia="微软雅黑" w:hint="eastAsia"/>
          <w:sz w:val="28"/>
          <w:szCs w:val="36"/>
        </w:rPr>
        <w:t>群公示，获奖及入驻选手</w:t>
      </w:r>
      <w:r w:rsidR="00F43037">
        <w:rPr>
          <w:rFonts w:eastAsia="微软雅黑" w:hint="eastAsia"/>
          <w:sz w:val="28"/>
          <w:szCs w:val="36"/>
        </w:rPr>
        <w:t>承</w:t>
      </w:r>
      <w:r>
        <w:rPr>
          <w:rFonts w:eastAsia="微软雅黑" w:hint="eastAsia"/>
          <w:sz w:val="28"/>
          <w:szCs w:val="36"/>
        </w:rPr>
        <w:t>办方将另行短信通知。</w:t>
      </w:r>
    </w:p>
    <w:p w:rsidR="00B066B5" w:rsidRDefault="00623953">
      <w:pPr>
        <w:pStyle w:val="2"/>
        <w:spacing w:line="240" w:lineRule="auto"/>
        <w:rPr>
          <w:rFonts w:eastAsia="微软雅黑"/>
          <w:sz w:val="28"/>
          <w:szCs w:val="21"/>
        </w:rPr>
      </w:pPr>
      <w:bookmarkStart w:id="13" w:name="_Toc12661"/>
      <w:r>
        <w:rPr>
          <w:rFonts w:eastAsia="微软雅黑" w:hint="eastAsia"/>
          <w:sz w:val="28"/>
          <w:szCs w:val="21"/>
        </w:rPr>
        <w:lastRenderedPageBreak/>
        <w:t>颁奖、学分申请认证</w:t>
      </w:r>
      <w:bookmarkEnd w:id="13"/>
    </w:p>
    <w:p w:rsidR="00B066B5" w:rsidRDefault="00623953">
      <w:pPr>
        <w:ind w:firstLineChars="200" w:firstLine="560"/>
        <w:rPr>
          <w:rFonts w:eastAsia="微软雅黑"/>
          <w:sz w:val="28"/>
          <w:szCs w:val="36"/>
        </w:rPr>
      </w:pPr>
      <w:r>
        <w:rPr>
          <w:rFonts w:eastAsia="微软雅黑" w:hint="eastAsia"/>
          <w:sz w:val="28"/>
          <w:szCs w:val="36"/>
        </w:rPr>
        <w:t>奖品颁发</w:t>
      </w:r>
      <w:r w:rsidR="00F43037">
        <w:rPr>
          <w:rFonts w:eastAsia="微软雅黑" w:hint="eastAsia"/>
          <w:sz w:val="28"/>
          <w:szCs w:val="36"/>
        </w:rPr>
        <w:t>将</w:t>
      </w:r>
      <w:r>
        <w:rPr>
          <w:rFonts w:eastAsia="微软雅黑" w:hint="eastAsia"/>
          <w:sz w:val="28"/>
          <w:szCs w:val="36"/>
        </w:rPr>
        <w:t>组织专门的小型颁奖典礼，为获奖选手颁发证书及奖品，赛后的</w:t>
      </w:r>
      <w:r w:rsidR="00F43037">
        <w:rPr>
          <w:rFonts w:eastAsia="微软雅黑" w:hint="eastAsia"/>
          <w:sz w:val="28"/>
          <w:szCs w:val="36"/>
        </w:rPr>
        <w:t>综合素质</w:t>
      </w:r>
      <w:r>
        <w:rPr>
          <w:rFonts w:eastAsia="微软雅黑" w:hint="eastAsia"/>
          <w:sz w:val="28"/>
          <w:szCs w:val="36"/>
        </w:rPr>
        <w:t>学分认证工作将在比赛官方群公告通知。</w:t>
      </w:r>
    </w:p>
    <w:p w:rsidR="00B066B5" w:rsidRPr="00F43037" w:rsidRDefault="00B066B5">
      <w:pPr>
        <w:rPr>
          <w:rFonts w:eastAsia="微软雅黑"/>
        </w:rPr>
      </w:pPr>
    </w:p>
    <w:sectPr w:rsidR="00B066B5" w:rsidRPr="00F430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4C47" w:rsidRDefault="00174C47" w:rsidP="00B626CF">
      <w:r>
        <w:separator/>
      </w:r>
    </w:p>
  </w:endnote>
  <w:endnote w:type="continuationSeparator" w:id="0">
    <w:p w:rsidR="00174C47" w:rsidRDefault="00174C47" w:rsidP="00B62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4C47" w:rsidRDefault="00174C47" w:rsidP="00B626CF">
      <w:r>
        <w:separator/>
      </w:r>
    </w:p>
  </w:footnote>
  <w:footnote w:type="continuationSeparator" w:id="0">
    <w:p w:rsidR="00174C47" w:rsidRDefault="00174C47" w:rsidP="00B626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59F56375"/>
    <w:lvl w:ilvl="0">
      <w:start w:val="1"/>
      <w:numFmt w:val="decimal"/>
      <w:lvlText w:val="%1."/>
      <w:lvlJc w:val="left"/>
      <w:pPr>
        <w:tabs>
          <w:tab w:val="left" w:pos="312"/>
        </w:tabs>
      </w:pPr>
    </w:lvl>
  </w:abstractNum>
  <w:abstractNum w:abstractNumId="1">
    <w:nsid w:val="02FD5510"/>
    <w:multiLevelType w:val="multilevel"/>
    <w:tmpl w:val="59D438A4"/>
    <w:lvl w:ilvl="0">
      <w:start w:val="1"/>
      <w:numFmt w:val="chineseCounting"/>
      <w:pStyle w:val="1"/>
      <w:suff w:val="nothing"/>
      <w:lvlText w:val="%1、"/>
      <w:lvlJc w:val="left"/>
      <w:pPr>
        <w:ind w:left="0" w:firstLine="0"/>
      </w:pPr>
      <w:rPr>
        <w:rFonts w:hint="eastAsia"/>
      </w:rPr>
    </w:lvl>
    <w:lvl w:ilvl="1">
      <w:start w:val="1"/>
      <w:numFmt w:val="chineseCounting"/>
      <w:pStyle w:val="2"/>
      <w:suff w:val="nothing"/>
      <w:lvlText w:val="（%2）"/>
      <w:lvlJc w:val="left"/>
      <w:pPr>
        <w:ind w:left="0" w:firstLine="0"/>
      </w:pPr>
      <w:rPr>
        <w:rFonts w:hint="eastAsia"/>
      </w:rPr>
    </w:lvl>
    <w:lvl w:ilvl="2">
      <w:start w:val="1"/>
      <w:numFmt w:val="decimal"/>
      <w:pStyle w:val="3"/>
      <w:suff w:val="nothing"/>
      <w:lvlText w:val="%3．"/>
      <w:lvlJc w:val="left"/>
      <w:pPr>
        <w:ind w:left="0" w:firstLine="400"/>
      </w:pPr>
      <w:rPr>
        <w:rFonts w:hint="eastAsia"/>
      </w:rPr>
    </w:lvl>
    <w:lvl w:ilvl="3">
      <w:start w:val="1"/>
      <w:numFmt w:val="decimal"/>
      <w:suff w:val="nothing"/>
      <w:lvlText w:val="（%4）"/>
      <w:lvlJc w:val="left"/>
      <w:pPr>
        <w:ind w:left="0" w:firstLine="402"/>
      </w:pPr>
      <w:rPr>
        <w:rFonts w:hint="eastAsia"/>
      </w:rPr>
    </w:lvl>
    <w:lvl w:ilvl="4">
      <w:start w:val="1"/>
      <w:numFmt w:val="decimalEnclosedCircleChinese"/>
      <w:suff w:val="nothing"/>
      <w:lvlText w:val="%5"/>
      <w:lvlJc w:val="left"/>
      <w:pPr>
        <w:ind w:left="0" w:firstLine="402"/>
      </w:pPr>
      <w:rPr>
        <w:rFonts w:hint="eastAsia"/>
      </w:rPr>
    </w:lvl>
    <w:lvl w:ilvl="5">
      <w:start w:val="1"/>
      <w:numFmt w:val="decimal"/>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6B5"/>
    <w:rsid w:val="00174C47"/>
    <w:rsid w:val="00623953"/>
    <w:rsid w:val="00B066B5"/>
    <w:rsid w:val="00B626CF"/>
    <w:rsid w:val="00F430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692C737-4308-4446-81AC-01E83272A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宋体"/>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qFormat/>
    <w:pPr>
      <w:keepNext/>
      <w:keepLines/>
      <w:numPr>
        <w:numId w:val="1"/>
      </w:numPr>
      <w:spacing w:before="340" w:after="330" w:line="576" w:lineRule="auto"/>
      <w:outlineLvl w:val="0"/>
    </w:pPr>
    <w:rPr>
      <w:b/>
      <w:kern w:val="44"/>
      <w:sz w:val="44"/>
    </w:rPr>
  </w:style>
  <w:style w:type="paragraph" w:styleId="2">
    <w:name w:val="heading 2"/>
    <w:basedOn w:val="a"/>
    <w:next w:val="a"/>
    <w:qFormat/>
    <w:pPr>
      <w:keepNext/>
      <w:keepLines/>
      <w:numPr>
        <w:ilvl w:val="1"/>
        <w:numId w:val="1"/>
      </w:numPr>
      <w:spacing w:before="260" w:after="260" w:line="413" w:lineRule="auto"/>
      <w:outlineLvl w:val="1"/>
    </w:pPr>
    <w:rPr>
      <w:rFonts w:ascii="Arial" w:eastAsia="黑体" w:hAnsi="Arial"/>
      <w:b/>
      <w:sz w:val="32"/>
    </w:rPr>
  </w:style>
  <w:style w:type="paragraph" w:styleId="3">
    <w:name w:val="heading 3"/>
    <w:basedOn w:val="a"/>
    <w:next w:val="a"/>
    <w:qFormat/>
    <w:pPr>
      <w:keepNext/>
      <w:keepLines/>
      <w:numPr>
        <w:ilvl w:val="2"/>
        <w:numId w:val="1"/>
      </w:numPr>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Pr>
      <w:kern w:val="2"/>
      <w:sz w:val="18"/>
      <w:szCs w:val="18"/>
    </w:rPr>
  </w:style>
  <w:style w:type="paragraph" w:styleId="a4">
    <w:name w:val="footer"/>
    <w:basedOn w:val="a"/>
    <w:link w:val="Char0"/>
    <w:pPr>
      <w:tabs>
        <w:tab w:val="center" w:pos="4153"/>
        <w:tab w:val="right" w:pos="8306"/>
      </w:tabs>
      <w:snapToGrid w:val="0"/>
      <w:jc w:val="left"/>
    </w:pPr>
    <w:rPr>
      <w:sz w:val="18"/>
      <w:szCs w:val="18"/>
    </w:rPr>
  </w:style>
  <w:style w:type="character" w:customStyle="1" w:styleId="Char0">
    <w:name w:val="页脚 Char"/>
    <w:basedOn w:val="a0"/>
    <w:link w:val="a4"/>
    <w:rPr>
      <w:kern w:val="2"/>
      <w:sz w:val="18"/>
      <w:szCs w:val="18"/>
    </w:rPr>
  </w:style>
  <w:style w:type="character" w:styleId="a5">
    <w:name w:val="Hyperlink"/>
    <w:basedOn w:val="a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21442;&#36187;&#38431;&#20237;&#38656;&#22312;&#27604;&#36187;&#21069;&#20004;&#22825;&#23558;&#39033;&#30446;&#30003;&#25253;&#20070;&#30005;&#23376;&#29256;&#21457;&#36865;&#33267;&#36127;&#36131;&#21516;&#23398;&#37038;&#31665;&#65288;2244535977@qq.com&#65289;&#65292;&#22914;&#38656;&#27963;&#21160;&#20027;&#21150;&#26041;&#25171;&#21360;&#35831;&#22312;&#37038;&#20214;&#27491;&#25991;&#36827;&#34892;&#22791;&#27880;&#652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142</Words>
  <Characters>813</Characters>
  <Application>Microsoft Office Word</Application>
  <DocSecurity>0</DocSecurity>
  <Lines>6</Lines>
  <Paragraphs>1</Paragraphs>
  <ScaleCrop>false</ScaleCrop>
  <Company/>
  <LinksUpToDate>false</LinksUpToDate>
  <CharactersWithSpaces>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Ending</dc:creator>
  <cp:lastModifiedBy>孙辉</cp:lastModifiedBy>
  <cp:revision>10</cp:revision>
  <dcterms:created xsi:type="dcterms:W3CDTF">2017-10-30T09:26:00Z</dcterms:created>
  <dcterms:modified xsi:type="dcterms:W3CDTF">2017-10-31T03:08:00Z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