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0613" w:rsidRDefault="000D0613" w:rsidP="000D0613">
      <w:pPr>
        <w:widowControl/>
        <w:spacing w:line="600" w:lineRule="exact"/>
        <w:jc w:val="left"/>
        <w:rPr>
          <w:rFonts w:ascii="宋体" w:eastAsia="宋体" w:hAnsi="宋体" w:cs="宋体" w:hint="eastAsia"/>
          <w:b/>
          <w:color w:val="000000"/>
          <w:kern w:val="0"/>
          <w:sz w:val="36"/>
          <w:szCs w:val="36"/>
        </w:rPr>
      </w:pPr>
      <w:r>
        <w:rPr>
          <w:rFonts w:ascii="黑体" w:eastAsia="黑体" w:hAnsi="黑体" w:cs="宋体" w:hint="eastAsia"/>
          <w:color w:val="000000"/>
          <w:kern w:val="0"/>
        </w:rPr>
        <w:t>附件3</w:t>
      </w:r>
    </w:p>
    <w:p w:rsidR="000D0613" w:rsidRDefault="000D0613" w:rsidP="000D0613">
      <w:pPr>
        <w:widowControl/>
        <w:spacing w:line="600" w:lineRule="exact"/>
        <w:jc w:val="center"/>
        <w:rPr>
          <w:rFonts w:ascii="宋体" w:eastAsia="宋体" w:hAnsi="宋体" w:cs="宋体"/>
          <w:b/>
          <w:color w:val="000000"/>
          <w:kern w:val="0"/>
          <w:sz w:val="36"/>
          <w:szCs w:val="36"/>
        </w:rPr>
      </w:pPr>
      <w:r>
        <w:rPr>
          <w:rFonts w:ascii="宋体" w:eastAsia="宋体" w:hAnsi="宋体" w:cs="宋体" w:hint="eastAsia"/>
          <w:b/>
          <w:color w:val="000000"/>
          <w:kern w:val="0"/>
          <w:sz w:val="36"/>
          <w:szCs w:val="36"/>
        </w:rPr>
        <w:t>“智慧树”网络公选课的学习方式</w:t>
      </w:r>
    </w:p>
    <w:p w:rsidR="000D0613" w:rsidRDefault="000D0613" w:rsidP="000D0613">
      <w:pPr>
        <w:widowControl/>
        <w:spacing w:line="600" w:lineRule="exact"/>
        <w:jc w:val="center"/>
        <w:rPr>
          <w:rFonts w:ascii="宋体" w:eastAsia="宋体" w:hAnsi="宋体" w:cs="宋体"/>
          <w:b/>
          <w:kern w:val="0"/>
          <w:sz w:val="36"/>
          <w:szCs w:val="36"/>
        </w:rPr>
      </w:pPr>
    </w:p>
    <w:p w:rsidR="000D0613" w:rsidRDefault="000D0613" w:rsidP="000D0613">
      <w:pPr>
        <w:widowControl/>
        <w:spacing w:line="600" w:lineRule="exact"/>
        <w:ind w:firstLineChars="200" w:firstLine="640"/>
        <w:jc w:val="left"/>
        <w:rPr>
          <w:rFonts w:ascii="黑体" w:eastAsia="黑体" w:hAnsi="宋体" w:cs="宋体"/>
          <w:kern w:val="0"/>
          <w:sz w:val="24"/>
          <w:szCs w:val="22"/>
        </w:rPr>
      </w:pPr>
      <w:r>
        <w:rPr>
          <w:rFonts w:ascii="黑体" w:eastAsia="黑体" w:hAnsi="宋体" w:cs="宋体" w:hint="eastAsia"/>
          <w:color w:val="000000"/>
          <w:kern w:val="0"/>
        </w:rPr>
        <w:t>一、网络公选课学习时间</w:t>
      </w:r>
    </w:p>
    <w:p w:rsidR="000D0613" w:rsidRDefault="000D0613" w:rsidP="000D0613">
      <w:pPr>
        <w:widowControl/>
        <w:spacing w:line="600" w:lineRule="exact"/>
        <w:ind w:firstLineChars="200" w:firstLine="640"/>
        <w:jc w:val="left"/>
        <w:rPr>
          <w:rFonts w:ascii="宋体" w:eastAsia="宋体" w:hAnsi="宋体" w:cs="宋体"/>
          <w:kern w:val="0"/>
          <w:sz w:val="24"/>
          <w:szCs w:val="22"/>
        </w:rPr>
      </w:pPr>
      <w:r>
        <w:rPr>
          <w:rFonts w:hAnsi="宋体" w:cs="宋体" w:hint="eastAsia"/>
          <w:color w:val="000000"/>
          <w:kern w:val="0"/>
        </w:rPr>
        <w:t>本学期网络公选课采用网上自主学习方式，不统一安排具体学习地点和学习时间，只限定每门课程在线学习的开始时间和截止时间（</w:t>
      </w:r>
      <w:r>
        <w:rPr>
          <w:rFonts w:hAnsi="宋体" w:cs="宋体" w:hint="eastAsia"/>
          <w:b/>
          <w:color w:val="000000"/>
          <w:kern w:val="0"/>
        </w:rPr>
        <w:t>本学期的网络学习时间为：</w:t>
      </w:r>
      <w:r>
        <w:rPr>
          <w:rFonts w:hAnsi="宋体" w:cs="宋体" w:hint="eastAsia"/>
          <w:b/>
          <w:kern w:val="0"/>
        </w:rPr>
        <w:t>2019年3月4日-2019年5月17日，结课统一在线考试时间为</w:t>
      </w:r>
      <w:r>
        <w:rPr>
          <w:rFonts w:hAnsi="宋体" w:cs="宋体"/>
          <w:b/>
          <w:kern w:val="0"/>
        </w:rPr>
        <w:t>201</w:t>
      </w:r>
      <w:r>
        <w:rPr>
          <w:rFonts w:hAnsi="宋体" w:cs="宋体" w:hint="eastAsia"/>
          <w:b/>
          <w:kern w:val="0"/>
        </w:rPr>
        <w:t>9年5月20日至5月24日，</w:t>
      </w:r>
      <w:r>
        <w:rPr>
          <w:rFonts w:hAnsi="宋体" w:cs="宋体" w:hint="eastAsia"/>
          <w:b/>
          <w:color w:val="000000"/>
          <w:kern w:val="0"/>
        </w:rPr>
        <w:t>学生可以根据自己的学习进度在规定的开放时间段内自行安排课程学习和考核</w:t>
      </w:r>
      <w:r>
        <w:rPr>
          <w:rFonts w:hAnsi="宋体" w:cs="宋体" w:hint="eastAsia"/>
          <w:kern w:val="0"/>
        </w:rPr>
        <w:t>）</w:t>
      </w:r>
      <w:r>
        <w:rPr>
          <w:rFonts w:hAnsi="宋体" w:cs="宋体" w:hint="eastAsia"/>
          <w:color w:val="000000"/>
          <w:kern w:val="0"/>
        </w:rPr>
        <w:t>。具体开放时间段另行通知。</w:t>
      </w:r>
    </w:p>
    <w:p w:rsidR="000D0613" w:rsidRDefault="000D0613" w:rsidP="000D0613">
      <w:pPr>
        <w:widowControl/>
        <w:spacing w:line="600" w:lineRule="exact"/>
        <w:ind w:firstLineChars="200" w:firstLine="640"/>
        <w:jc w:val="left"/>
        <w:rPr>
          <w:rFonts w:ascii="黑体" w:eastAsia="黑体" w:hAnsi="宋体" w:cs="宋体" w:hint="eastAsia"/>
          <w:color w:val="000000"/>
          <w:kern w:val="0"/>
        </w:rPr>
      </w:pPr>
      <w:r>
        <w:rPr>
          <w:rFonts w:ascii="黑体" w:eastAsia="黑体" w:hAnsi="宋体" w:cs="宋体" w:hint="eastAsia"/>
          <w:color w:val="000000"/>
          <w:kern w:val="0"/>
        </w:rPr>
        <w:t>二、学习过程</w:t>
      </w:r>
    </w:p>
    <w:p w:rsidR="000D0613" w:rsidRDefault="000D0613" w:rsidP="000D0613">
      <w:pPr>
        <w:widowControl/>
        <w:spacing w:line="600" w:lineRule="exact"/>
        <w:ind w:firstLineChars="200" w:firstLine="640"/>
        <w:jc w:val="left"/>
        <w:rPr>
          <w:rFonts w:ascii="黑体" w:eastAsia="黑体" w:hAnsi="宋体" w:cs="宋体"/>
          <w:color w:val="000000"/>
          <w:kern w:val="0"/>
        </w:rPr>
      </w:pPr>
      <w:r>
        <w:rPr>
          <w:rFonts w:hAnsi="宋体" w:cs="宋体" w:hint="eastAsia"/>
          <w:kern w:val="0"/>
        </w:rPr>
        <w:t>观看视频，</w:t>
      </w:r>
      <w:r>
        <w:rPr>
          <w:rFonts w:hAnsi="宋体" w:cs="宋体" w:hint="eastAsia"/>
          <w:color w:val="000000"/>
          <w:kern w:val="0"/>
        </w:rPr>
        <w:t>自学课程内容，看完课程每一集视频会出现打钩图标，禁止拖拉加快进度（拖拉中没有观看的不计入成绩），学完所有视频内容并通过作业后，只有在考试时间段方能进入在线考试环节，通过考试后即完成选定课程的学习。(章测试最多重做三次；期末考试只有一次机会，准备好再点击考试并且在规定的时间内完成考试，如中途退出请立即再次点击进入考试否则将无期末考试成绩。)</w:t>
      </w:r>
    </w:p>
    <w:p w:rsidR="000D0613" w:rsidRDefault="000D0613" w:rsidP="000D0613">
      <w:pPr>
        <w:widowControl/>
        <w:spacing w:line="600" w:lineRule="exact"/>
        <w:ind w:firstLineChars="200" w:firstLine="640"/>
        <w:jc w:val="left"/>
        <w:rPr>
          <w:rFonts w:ascii="宋体" w:eastAsia="宋体" w:hAnsi="宋体" w:cs="宋体"/>
          <w:kern w:val="0"/>
          <w:sz w:val="24"/>
          <w:szCs w:val="22"/>
        </w:rPr>
      </w:pPr>
      <w:r>
        <w:rPr>
          <w:rFonts w:hAnsi="宋体" w:cs="宋体" w:hint="eastAsia"/>
          <w:color w:val="000000"/>
          <w:kern w:val="0"/>
        </w:rPr>
        <w:t>学习路径：</w:t>
      </w:r>
    </w:p>
    <w:p w:rsidR="000D0613" w:rsidRDefault="000D0613" w:rsidP="000D0613">
      <w:pPr>
        <w:widowControl/>
        <w:spacing w:line="600" w:lineRule="exact"/>
        <w:ind w:firstLineChars="200" w:firstLine="643"/>
        <w:jc w:val="left"/>
        <w:rPr>
          <w:rFonts w:hAnsi="宋体" w:cs="宋体"/>
          <w:color w:val="000000"/>
          <w:kern w:val="0"/>
        </w:rPr>
      </w:pPr>
      <w:r>
        <w:rPr>
          <w:rFonts w:hAnsi="宋体" w:cs="宋体" w:hint="eastAsia"/>
          <w:b/>
          <w:color w:val="000000"/>
          <w:kern w:val="0"/>
        </w:rPr>
        <w:t>PC端</w:t>
      </w:r>
      <w:r>
        <w:rPr>
          <w:rFonts w:hAnsi="宋体" w:cs="宋体" w:hint="eastAsia"/>
          <w:color w:val="000000"/>
          <w:kern w:val="0"/>
        </w:rPr>
        <w:t>：只要有联网的计算机资源，无论身处何处均能</w:t>
      </w:r>
      <w:r>
        <w:rPr>
          <w:rFonts w:hAnsi="宋体" w:cs="宋体" w:hint="eastAsia"/>
          <w:kern w:val="0"/>
        </w:rPr>
        <w:t>进入</w:t>
      </w:r>
      <w:r>
        <w:rPr>
          <w:rFonts w:hAnsi="宋体" w:cs="宋体" w:hint="eastAsia"/>
          <w:color w:val="000000"/>
          <w:kern w:val="0"/>
        </w:rPr>
        <w:t>“安徽信息工程学院共享课程专属页面”</w:t>
      </w:r>
      <w:r>
        <w:rPr>
          <w:rFonts w:hAnsi="宋体" w:cs="宋体"/>
          <w:color w:val="000000"/>
          <w:kern w:val="0"/>
        </w:rPr>
        <w:t xml:space="preserve"> （</w:t>
      </w:r>
      <w:hyperlink r:id="rId7" w:history="1">
        <w:r>
          <w:rPr>
            <w:rFonts w:hAnsi="Calibri"/>
            <w:color w:val="0000FF"/>
            <w:u w:val="single"/>
          </w:rPr>
          <w:t>http://portals.zhihuishu.com</w:t>
        </w:r>
        <w:bookmarkStart w:id="0" w:name="_Hlt507500695"/>
        <w:r>
          <w:rPr>
            <w:rFonts w:hAnsi="Calibri"/>
            <w:color w:val="0000FF"/>
            <w:u w:val="single"/>
          </w:rPr>
          <w:t>/</w:t>
        </w:r>
        <w:bookmarkEnd w:id="0"/>
        <w:r>
          <w:rPr>
            <w:rFonts w:hAnsi="Calibri"/>
            <w:color w:val="0000FF"/>
            <w:u w:val="single"/>
          </w:rPr>
          <w:t>ai</w:t>
        </w:r>
        <w:r>
          <w:rPr>
            <w:rFonts w:hAnsi="Calibri" w:hint="eastAsia"/>
            <w:color w:val="0000FF"/>
            <w:u w:val="single"/>
          </w:rPr>
          <w:t>it</w:t>
        </w:r>
        <w:r>
          <w:rPr>
            <w:rFonts w:hAnsi="Calibri"/>
            <w:color w:val="0000FF"/>
            <w:u w:val="single"/>
          </w:rPr>
          <w:t>/shareC</w:t>
        </w:r>
        <w:bookmarkStart w:id="1" w:name="_Hlt475617580"/>
        <w:r>
          <w:rPr>
            <w:rFonts w:hAnsi="Calibri"/>
            <w:color w:val="0000FF"/>
            <w:u w:val="single"/>
          </w:rPr>
          <w:t>o</w:t>
        </w:r>
        <w:bookmarkEnd w:id="1"/>
        <w:r>
          <w:rPr>
            <w:rFonts w:hAnsi="Calibri"/>
            <w:color w:val="0000FF"/>
            <w:u w:val="single"/>
          </w:rPr>
          <w:t>urse</w:t>
        </w:r>
      </w:hyperlink>
      <w:r>
        <w:rPr>
          <w:rFonts w:hAnsi="宋体" w:cs="宋体"/>
          <w:color w:val="000000"/>
          <w:kern w:val="0"/>
        </w:rPr>
        <w:t>）</w:t>
      </w:r>
      <w:r>
        <w:rPr>
          <w:rFonts w:hAnsi="宋体" w:cs="宋体" w:hint="eastAsia"/>
          <w:color w:val="000000"/>
          <w:kern w:val="0"/>
        </w:rPr>
        <w:t>，</w:t>
      </w:r>
      <w:r>
        <w:rPr>
          <w:rFonts w:hint="eastAsia"/>
        </w:rPr>
        <w:lastRenderedPageBreak/>
        <w:t>点击右上角登录，</w:t>
      </w:r>
      <w:r>
        <w:rPr>
          <w:rFonts w:hAnsi="宋体" w:cs="宋体" w:hint="eastAsia"/>
          <w:color w:val="000000"/>
          <w:kern w:val="0"/>
        </w:rPr>
        <w:t>输入选课时所注册的手机账号、密码完成登录，登录后请再次确认您的身份信息（姓名、学号、院系、入学年份），然后</w:t>
      </w:r>
      <w:r>
        <w:rPr>
          <w:rFonts w:hAnsi="宋体" w:cs="宋体" w:hint="eastAsia"/>
          <w:kern w:val="0"/>
        </w:rPr>
        <w:t>进行网</w:t>
      </w:r>
      <w:r>
        <w:rPr>
          <w:rFonts w:hAnsi="宋体" w:cs="宋体" w:hint="eastAsia"/>
          <w:color w:val="000000"/>
          <w:kern w:val="0"/>
        </w:rPr>
        <w:t>络公选课的正式学习。</w:t>
      </w:r>
    </w:p>
    <w:p w:rsidR="000D0613" w:rsidRDefault="000D0613" w:rsidP="000D0613">
      <w:pPr>
        <w:widowControl/>
        <w:spacing w:line="600" w:lineRule="exact"/>
        <w:ind w:firstLineChars="200" w:firstLine="640"/>
        <w:jc w:val="left"/>
        <w:rPr>
          <w:rFonts w:hAnsi="宋体" w:cs="宋体"/>
          <w:color w:val="000000"/>
          <w:kern w:val="0"/>
        </w:rPr>
      </w:pPr>
      <w:r>
        <w:rPr>
          <w:rFonts w:hAnsi="宋体" w:cs="宋体" w:hint="eastAsia"/>
          <w:color w:val="000000"/>
          <w:kern w:val="0"/>
        </w:rPr>
        <w:t>1.我的学堂：看课程，课程通知，以及可以查看考试时间等。</w:t>
      </w:r>
    </w:p>
    <w:p w:rsidR="000D0613" w:rsidRDefault="000D0613" w:rsidP="000D0613">
      <w:pPr>
        <w:widowControl/>
        <w:spacing w:line="600" w:lineRule="exact"/>
        <w:ind w:firstLineChars="200" w:firstLine="640"/>
        <w:jc w:val="left"/>
        <w:rPr>
          <w:rFonts w:hAnsi="宋体" w:cs="宋体"/>
          <w:color w:val="000000"/>
          <w:kern w:val="0"/>
        </w:rPr>
      </w:pPr>
      <w:r>
        <w:rPr>
          <w:rFonts w:hAnsi="宋体" w:cs="宋体" w:hint="eastAsia"/>
          <w:color w:val="000000"/>
          <w:kern w:val="0"/>
        </w:rPr>
        <w:t>2.学习进度：学生的学习情况和进度在这个中查看</w:t>
      </w:r>
    </w:p>
    <w:p w:rsidR="000D0613" w:rsidRDefault="000D0613" w:rsidP="000D0613">
      <w:pPr>
        <w:widowControl/>
        <w:spacing w:line="600" w:lineRule="exact"/>
        <w:ind w:firstLineChars="200" w:firstLine="640"/>
        <w:jc w:val="left"/>
        <w:rPr>
          <w:rFonts w:hAnsi="宋体" w:cs="宋体"/>
          <w:color w:val="000000"/>
          <w:kern w:val="0"/>
        </w:rPr>
      </w:pPr>
      <w:r>
        <w:rPr>
          <w:rFonts w:hAnsi="宋体" w:cs="宋体" w:hint="eastAsia"/>
          <w:color w:val="000000"/>
          <w:kern w:val="0"/>
        </w:rPr>
        <w:t>3.作业考试：每门课程的章节测试和考试都在这个模块中进行。（作业最多重做三次）</w:t>
      </w:r>
    </w:p>
    <w:p w:rsidR="000D0613" w:rsidRDefault="000D0613" w:rsidP="000D0613">
      <w:pPr>
        <w:widowControl/>
        <w:spacing w:line="600" w:lineRule="exact"/>
        <w:ind w:firstLineChars="200" w:firstLine="640"/>
        <w:jc w:val="left"/>
        <w:rPr>
          <w:rFonts w:hAnsi="宋体" w:cs="宋体"/>
          <w:color w:val="000000"/>
          <w:kern w:val="0"/>
        </w:rPr>
      </w:pPr>
      <w:r>
        <w:rPr>
          <w:rFonts w:hAnsi="宋体" w:cs="宋体" w:hint="eastAsia"/>
          <w:color w:val="000000"/>
          <w:kern w:val="0"/>
        </w:rPr>
        <w:t>4.见面课：所有选混合式课程的同学都可以在这个模块中看直播和回放。</w:t>
      </w:r>
    </w:p>
    <w:p w:rsidR="000D0613" w:rsidRDefault="000D0613" w:rsidP="000D0613">
      <w:pPr>
        <w:widowControl/>
        <w:spacing w:line="600" w:lineRule="exact"/>
        <w:ind w:firstLineChars="200" w:firstLine="640"/>
        <w:jc w:val="left"/>
        <w:rPr>
          <w:rFonts w:hAnsi="宋体" w:cs="宋体"/>
          <w:color w:val="000000"/>
          <w:kern w:val="0"/>
        </w:rPr>
      </w:pPr>
      <w:r>
        <w:rPr>
          <w:rFonts w:hAnsi="宋体" w:cs="宋体" w:hint="eastAsia"/>
          <w:color w:val="000000"/>
          <w:kern w:val="0"/>
        </w:rPr>
        <w:t>5.课程论坛：课程论坛中，学生可以通过发帖和学生或者是老师进行互动，同学们也可以通过回帖和其进行交流。</w:t>
      </w:r>
    </w:p>
    <w:p w:rsidR="000D0613" w:rsidRDefault="000D0613" w:rsidP="000D0613">
      <w:pPr>
        <w:widowControl/>
        <w:spacing w:line="600" w:lineRule="exact"/>
        <w:ind w:firstLineChars="200" w:firstLine="640"/>
        <w:jc w:val="left"/>
        <w:rPr>
          <w:rFonts w:hAnsi="宋体" w:cs="宋体"/>
          <w:color w:val="000000"/>
          <w:kern w:val="0"/>
        </w:rPr>
      </w:pPr>
      <w:r>
        <w:rPr>
          <w:noProof/>
        </w:rPr>
        <w:drawing>
          <wp:anchor distT="0" distB="0" distL="114300" distR="114300" simplePos="0" relativeHeight="251659264" behindDoc="0" locked="0" layoutInCell="1" allowOverlap="1">
            <wp:simplePos x="0" y="0"/>
            <wp:positionH relativeFrom="column">
              <wp:posOffset>1679575</wp:posOffset>
            </wp:positionH>
            <wp:positionV relativeFrom="paragraph">
              <wp:posOffset>952500</wp:posOffset>
            </wp:positionV>
            <wp:extent cx="2308225" cy="2486025"/>
            <wp:effectExtent l="0" t="0" r="0" b="9525"/>
            <wp:wrapTopAndBottom/>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308225" cy="248602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hAnsi="宋体" w:cs="宋体" w:hint="eastAsia"/>
          <w:color w:val="000000"/>
          <w:kern w:val="0"/>
        </w:rPr>
        <w:t>6.成绩管理：在这个模块中，同学们可以查看课程的考核标准，以及自己的成绩。</w:t>
      </w:r>
    </w:p>
    <w:p w:rsidR="000D0613" w:rsidRDefault="000D0613" w:rsidP="000D0613">
      <w:pPr>
        <w:widowControl/>
        <w:spacing w:line="600" w:lineRule="exact"/>
        <w:ind w:firstLineChars="200" w:firstLine="643"/>
        <w:jc w:val="left"/>
        <w:rPr>
          <w:rFonts w:ascii="Times New Roman" w:hint="eastAsia"/>
          <w:color w:val="000000"/>
        </w:rPr>
      </w:pPr>
      <w:r>
        <w:rPr>
          <w:rFonts w:hAnsi="宋体" w:cs="宋体" w:hint="eastAsia"/>
          <w:b/>
          <w:color w:val="000000"/>
          <w:kern w:val="0"/>
        </w:rPr>
        <w:t>手机端</w:t>
      </w:r>
      <w:r>
        <w:rPr>
          <w:rFonts w:hAnsi="宋体" w:cs="宋体" w:hint="eastAsia"/>
          <w:color w:val="000000"/>
          <w:kern w:val="0"/>
        </w:rPr>
        <w:t>：</w:t>
      </w:r>
      <w:r>
        <w:rPr>
          <w:rFonts w:ascii="Times New Roman" w:hint="eastAsia"/>
          <w:color w:val="000000"/>
        </w:rPr>
        <w:t>扫描如下图二维码安装学习软件</w:t>
      </w:r>
      <w:r>
        <w:rPr>
          <w:rFonts w:ascii="Times New Roman" w:hint="eastAsia"/>
          <w:color w:val="000000"/>
        </w:rPr>
        <w:t>APP</w:t>
      </w:r>
      <w:r>
        <w:rPr>
          <w:rFonts w:ascii="Times New Roman" w:hint="eastAsia"/>
          <w:color w:val="000000"/>
        </w:rPr>
        <w:t>：</w:t>
      </w:r>
      <w:r>
        <w:rPr>
          <w:rFonts w:hAnsi="宋体" w:cs="宋体" w:hint="eastAsia"/>
          <w:color w:val="000000"/>
          <w:kern w:val="0"/>
        </w:rPr>
        <w:t>只要有</w:t>
      </w:r>
      <w:proofErr w:type="spellStart"/>
      <w:r>
        <w:rPr>
          <w:rFonts w:hAnsi="宋体" w:cs="宋体" w:hint="eastAsia"/>
          <w:color w:val="000000"/>
          <w:kern w:val="0"/>
        </w:rPr>
        <w:t>wifi</w:t>
      </w:r>
      <w:proofErr w:type="spellEnd"/>
      <w:r>
        <w:rPr>
          <w:rFonts w:hAnsi="宋体" w:cs="宋体" w:hint="eastAsia"/>
          <w:color w:val="000000"/>
          <w:kern w:val="0"/>
        </w:rPr>
        <w:t>就可以</w:t>
      </w:r>
      <w:r>
        <w:rPr>
          <w:rFonts w:ascii="Times New Roman" w:hint="eastAsia"/>
          <w:color w:val="000000"/>
        </w:rPr>
        <w:t>在线观看视频也可以下载离线观看。</w:t>
      </w:r>
    </w:p>
    <w:p w:rsidR="000D0613" w:rsidRDefault="000D0613" w:rsidP="000D0613">
      <w:pPr>
        <w:widowControl/>
        <w:spacing w:line="600" w:lineRule="exact"/>
        <w:ind w:firstLineChars="200" w:firstLine="640"/>
        <w:jc w:val="left"/>
        <w:rPr>
          <w:rFonts w:hAnsi="宋体" w:cs="宋体"/>
          <w:color w:val="000000"/>
          <w:kern w:val="0"/>
        </w:rPr>
      </w:pPr>
      <w:r>
        <w:rPr>
          <w:rFonts w:hAnsi="宋体" w:cs="宋体" w:hint="eastAsia"/>
          <w:color w:val="000000"/>
          <w:kern w:val="0"/>
        </w:rPr>
        <w:lastRenderedPageBreak/>
        <w:t>1.打开</w:t>
      </w:r>
      <w:r>
        <w:rPr>
          <w:rFonts w:hAnsi="宋体" w:cs="宋体" w:hint="eastAsia"/>
          <w:kern w:val="0"/>
        </w:rPr>
        <w:t>知到</w:t>
      </w:r>
      <w:r>
        <w:rPr>
          <w:rFonts w:hAnsi="宋体" w:cs="宋体" w:hint="eastAsia"/>
          <w:color w:val="000000"/>
          <w:kern w:val="0"/>
        </w:rPr>
        <w:t>APP，在“我的”页面，点击登录，在弹框中输入选课时所注册的手机账号、密码完成登录。登录后请再次确认您的身份信息（姓名、学号、院系、入学年份），如有误请第一时间修改（仅有一次修改机会），身份信息不正确最终将无法获得学分。</w:t>
      </w:r>
    </w:p>
    <w:p w:rsidR="000D0613" w:rsidRDefault="000D0613" w:rsidP="000D0613">
      <w:pPr>
        <w:widowControl/>
        <w:spacing w:line="600" w:lineRule="exact"/>
        <w:ind w:firstLineChars="200" w:firstLine="640"/>
        <w:jc w:val="left"/>
        <w:rPr>
          <w:rFonts w:hAnsi="宋体" w:cs="宋体"/>
          <w:color w:val="000000"/>
          <w:kern w:val="0"/>
        </w:rPr>
      </w:pPr>
      <w:r>
        <w:rPr>
          <w:rFonts w:hAnsi="宋体" w:cs="宋体" w:hint="eastAsia"/>
          <w:color w:val="000000"/>
          <w:kern w:val="0"/>
        </w:rPr>
        <w:t>2.查看课程信息：点击课程卡片即可进入成绩分析页面，可查看课程的各项成绩占比、学习和考试时间、学习规则，以及当前已获得的成绩明细。点击该“学习分析”页面“成绩规则”按钮，便可查看详细成绩计算规则。</w:t>
      </w:r>
    </w:p>
    <w:p w:rsidR="000D0613" w:rsidRDefault="000D0613" w:rsidP="000D0613">
      <w:pPr>
        <w:widowControl/>
        <w:spacing w:line="600" w:lineRule="exact"/>
        <w:ind w:firstLineChars="200" w:firstLine="640"/>
        <w:jc w:val="left"/>
        <w:rPr>
          <w:rFonts w:hAnsi="宋体" w:cs="宋体"/>
          <w:color w:val="000000"/>
          <w:kern w:val="0"/>
        </w:rPr>
      </w:pPr>
      <w:r>
        <w:rPr>
          <w:rFonts w:hAnsi="宋体" w:cs="宋体" w:hint="eastAsia"/>
          <w:kern w:val="0"/>
        </w:rPr>
        <w:t>3.课程学习：课程学习共涵盖以下4个方面： A、观看课程视频 B、参加见面课 C、完成单元测试 D、完成期末考试。在APP“学习”页面，只需点击下方去学习按钮即可进行视频</w:t>
      </w:r>
      <w:r>
        <w:rPr>
          <w:rFonts w:hAnsi="宋体" w:cs="宋体" w:hint="eastAsia"/>
          <w:color w:val="000000"/>
          <w:kern w:val="0"/>
        </w:rPr>
        <w:t>学习、见面课、单元测试及期末考试。</w:t>
      </w:r>
    </w:p>
    <w:p w:rsidR="000D0613" w:rsidRDefault="000D0613" w:rsidP="000D0613">
      <w:pPr>
        <w:widowControl/>
        <w:spacing w:line="600" w:lineRule="exact"/>
        <w:ind w:firstLineChars="200" w:firstLine="640"/>
        <w:jc w:val="left"/>
        <w:rPr>
          <w:rFonts w:hAnsi="宋体" w:cs="宋体"/>
          <w:color w:val="000000"/>
          <w:kern w:val="0"/>
        </w:rPr>
      </w:pPr>
      <w:r>
        <w:rPr>
          <w:rFonts w:hAnsi="宋体" w:cs="宋体" w:hint="eastAsia"/>
          <w:color w:val="000000"/>
          <w:kern w:val="0"/>
        </w:rPr>
        <w:t>有任何问题可以联系PC端或者APP端在线客服。</w:t>
      </w:r>
    </w:p>
    <w:p w:rsidR="000D0613" w:rsidRDefault="000D0613" w:rsidP="000D0613">
      <w:pPr>
        <w:widowControl/>
        <w:spacing w:line="600" w:lineRule="exact"/>
        <w:ind w:firstLineChars="200" w:firstLine="640"/>
        <w:jc w:val="left"/>
        <w:rPr>
          <w:rFonts w:ascii="宋体" w:eastAsia="宋体" w:hAnsi="宋体" w:cs="宋体"/>
          <w:kern w:val="0"/>
          <w:sz w:val="24"/>
          <w:szCs w:val="22"/>
        </w:rPr>
      </w:pPr>
      <w:r>
        <w:rPr>
          <w:rFonts w:ascii="黑体" w:eastAsia="黑体" w:hAnsi="黑体" w:cs="宋体" w:hint="eastAsia"/>
          <w:color w:val="000000"/>
          <w:kern w:val="0"/>
        </w:rPr>
        <w:t>三、网络课程考核和成绩管理</w:t>
      </w:r>
    </w:p>
    <w:p w:rsidR="000D0613" w:rsidRDefault="000D0613" w:rsidP="000D0613">
      <w:pPr>
        <w:widowControl/>
        <w:spacing w:line="600" w:lineRule="exact"/>
        <w:ind w:firstLineChars="200" w:firstLine="640"/>
        <w:jc w:val="left"/>
        <w:rPr>
          <w:rFonts w:ascii="宋体" w:eastAsia="宋体" w:hAnsi="宋体" w:cs="宋体"/>
          <w:kern w:val="0"/>
          <w:sz w:val="24"/>
          <w:szCs w:val="22"/>
        </w:rPr>
      </w:pPr>
      <w:r>
        <w:rPr>
          <w:rFonts w:hAnsi="宋体" w:cs="宋体" w:hint="eastAsia"/>
          <w:color w:val="000000"/>
          <w:kern w:val="0"/>
        </w:rPr>
        <w:t>（一）考核方式</w:t>
      </w:r>
    </w:p>
    <w:p w:rsidR="000D0613" w:rsidRDefault="000D0613" w:rsidP="000D0613">
      <w:pPr>
        <w:widowControl/>
        <w:spacing w:line="600" w:lineRule="exact"/>
        <w:ind w:firstLineChars="200" w:firstLine="640"/>
        <w:jc w:val="left"/>
        <w:rPr>
          <w:rFonts w:hAnsi="宋体" w:cs="宋体"/>
          <w:kern w:val="0"/>
        </w:rPr>
      </w:pPr>
      <w:r>
        <w:rPr>
          <w:rFonts w:hAnsi="宋体" w:cs="宋体" w:hint="eastAsia"/>
          <w:kern w:val="0"/>
        </w:rPr>
        <w:t>网络公选课采取形成性课程考核方式，混合式课程最终考核成绩由观看视频+章测试、见面课、期末考试三部分组成。</w:t>
      </w:r>
    </w:p>
    <w:p w:rsidR="000D0613" w:rsidRDefault="000D0613" w:rsidP="000D0613">
      <w:pPr>
        <w:widowControl/>
        <w:spacing w:line="600" w:lineRule="exact"/>
        <w:ind w:firstLineChars="200" w:firstLine="640"/>
        <w:jc w:val="left"/>
        <w:rPr>
          <w:rFonts w:hAnsi="宋体" w:cs="宋体"/>
          <w:kern w:val="0"/>
        </w:rPr>
      </w:pPr>
      <w:r>
        <w:rPr>
          <w:rFonts w:hAnsi="宋体" w:cs="宋体" w:hint="eastAsia"/>
          <w:kern w:val="0"/>
        </w:rPr>
        <w:t>在线式课程最终考核成绩由观看视频+章测试、期末考试、两部分组成。</w:t>
      </w:r>
    </w:p>
    <w:p w:rsidR="000D0613" w:rsidRDefault="000D0613" w:rsidP="000D0613">
      <w:pPr>
        <w:widowControl/>
        <w:spacing w:line="600" w:lineRule="exact"/>
        <w:ind w:firstLineChars="200" w:firstLine="640"/>
        <w:jc w:val="left"/>
        <w:rPr>
          <w:rFonts w:hAnsi="宋体" w:cs="宋体"/>
          <w:kern w:val="0"/>
        </w:rPr>
      </w:pPr>
      <w:r>
        <w:rPr>
          <w:rFonts w:hAnsi="宋体" w:cs="宋体" w:hint="eastAsia"/>
          <w:kern w:val="0"/>
        </w:rPr>
        <w:t>附加分统一是5分，总分不超过100分。</w:t>
      </w:r>
    </w:p>
    <w:p w:rsidR="000D0613" w:rsidRDefault="000D0613" w:rsidP="000D0613">
      <w:pPr>
        <w:widowControl/>
        <w:spacing w:line="600" w:lineRule="exact"/>
        <w:ind w:firstLineChars="200" w:firstLine="640"/>
        <w:jc w:val="left"/>
        <w:rPr>
          <w:rFonts w:ascii="宋体" w:eastAsia="宋体" w:hAnsi="宋体" w:cs="宋体"/>
          <w:kern w:val="0"/>
          <w:sz w:val="24"/>
          <w:szCs w:val="22"/>
        </w:rPr>
      </w:pPr>
      <w:r>
        <w:rPr>
          <w:rFonts w:hAnsi="宋体" w:cs="宋体" w:hint="eastAsia"/>
          <w:color w:val="000000"/>
          <w:kern w:val="0"/>
        </w:rPr>
        <w:t>（二）成绩认定</w:t>
      </w:r>
    </w:p>
    <w:p w:rsidR="000D0613" w:rsidRDefault="000D0613" w:rsidP="000D0613">
      <w:pPr>
        <w:widowControl/>
        <w:spacing w:line="600" w:lineRule="exact"/>
        <w:ind w:firstLineChars="200" w:firstLine="640"/>
        <w:jc w:val="left"/>
        <w:rPr>
          <w:rFonts w:ascii="宋体" w:eastAsia="宋体" w:hAnsi="宋体" w:cs="宋体"/>
          <w:kern w:val="0"/>
          <w:sz w:val="24"/>
          <w:szCs w:val="22"/>
        </w:rPr>
      </w:pPr>
      <w:r>
        <w:rPr>
          <w:rFonts w:hAnsi="宋体" w:cs="宋体" w:hint="eastAsia"/>
          <w:kern w:val="0"/>
        </w:rPr>
        <w:lastRenderedPageBreak/>
        <w:t>课程最终考核成绩=（观看视频+章测试）*40%+见面课*30%+期末考试*30%，</w:t>
      </w:r>
      <w:r>
        <w:rPr>
          <w:rFonts w:hAnsi="宋体" w:cs="宋体" w:hint="eastAsia"/>
          <w:color w:val="000000"/>
          <w:kern w:val="0"/>
        </w:rPr>
        <w:t>最终考核成绩60分以上，获得本课程学分。（每次见面课必须看到80%及以上才能得到本次见面课成绩）</w:t>
      </w:r>
    </w:p>
    <w:p w:rsidR="000D0613" w:rsidRDefault="000D0613" w:rsidP="000D0613">
      <w:pPr>
        <w:widowControl/>
        <w:spacing w:line="600" w:lineRule="exact"/>
        <w:ind w:firstLineChars="200" w:firstLine="640"/>
        <w:jc w:val="left"/>
        <w:rPr>
          <w:rFonts w:hAnsi="宋体" w:cs="宋体"/>
          <w:color w:val="000000"/>
          <w:kern w:val="0"/>
        </w:rPr>
      </w:pPr>
      <w:r>
        <w:rPr>
          <w:rFonts w:hAnsi="宋体" w:cs="宋体" w:hint="eastAsia"/>
          <w:color w:val="000000"/>
          <w:kern w:val="0"/>
        </w:rPr>
        <w:t>最终考核成绩低于60分的，不允许补考。</w:t>
      </w:r>
    </w:p>
    <w:p w:rsidR="000D0613" w:rsidRDefault="000D0613" w:rsidP="000D0613">
      <w:pPr>
        <w:widowControl/>
        <w:spacing w:line="600" w:lineRule="exact"/>
        <w:ind w:firstLineChars="200" w:firstLine="640"/>
        <w:jc w:val="left"/>
        <w:rPr>
          <w:rFonts w:ascii="宋体" w:eastAsia="宋体" w:hAnsi="宋体" w:cs="宋体"/>
          <w:kern w:val="0"/>
          <w:sz w:val="24"/>
          <w:szCs w:val="22"/>
        </w:rPr>
      </w:pPr>
      <w:r>
        <w:rPr>
          <w:rFonts w:ascii="黑体" w:eastAsia="黑体" w:hAnsi="黑体" w:cs="宋体" w:hint="eastAsia"/>
          <w:color w:val="000000"/>
          <w:kern w:val="0"/>
        </w:rPr>
        <w:t>四、其它</w:t>
      </w:r>
    </w:p>
    <w:p w:rsidR="000D0613" w:rsidRDefault="000D0613" w:rsidP="000D0613">
      <w:pPr>
        <w:widowControl/>
        <w:spacing w:line="600" w:lineRule="exact"/>
        <w:ind w:firstLineChars="200" w:firstLine="640"/>
        <w:jc w:val="left"/>
        <w:rPr>
          <w:rFonts w:ascii="宋体" w:eastAsia="宋体" w:hAnsi="宋体" w:cs="宋体"/>
          <w:kern w:val="0"/>
          <w:sz w:val="24"/>
          <w:szCs w:val="22"/>
        </w:rPr>
      </w:pPr>
      <w:r>
        <w:rPr>
          <w:rFonts w:hAnsi="宋体" w:cs="宋体" w:hint="eastAsia"/>
          <w:color w:val="000000"/>
          <w:kern w:val="0"/>
        </w:rPr>
        <w:t>（一）网上学习的视频观看、进度自查、资料下载、作业提交、课程考核等具体操作方法详见教务网站首页本通知的附件（《智慧树网络公选课学生操作指南》）。</w:t>
      </w:r>
    </w:p>
    <w:p w:rsidR="005812F2" w:rsidRDefault="000D0613" w:rsidP="000D0613">
      <w:r>
        <w:rPr>
          <w:rFonts w:hAnsi="宋体" w:cs="宋体" w:hint="eastAsia"/>
          <w:color w:val="000000"/>
          <w:kern w:val="0"/>
        </w:rPr>
        <w:t>（二）网络公选课是配合全面推进学分制改革的一项重要的教学改革措施，各教学学院要高度重视，各班级辅导员要认真组织落实，及时通知本班学生试看、选课并督促学生按照学习要求和操作规范认真完成所选报课程的学习及课程考核。</w:t>
      </w:r>
      <w:bookmarkStart w:id="2" w:name="_GoBack"/>
      <w:bookmarkEnd w:id="2"/>
    </w:p>
    <w:sectPr w:rsidR="005812F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B10F6" w:rsidRDefault="00BB10F6" w:rsidP="000D0613">
      <w:r>
        <w:separator/>
      </w:r>
    </w:p>
  </w:endnote>
  <w:endnote w:type="continuationSeparator" w:id="0">
    <w:p w:rsidR="00BB10F6" w:rsidRDefault="00BB10F6" w:rsidP="000D06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B10F6" w:rsidRDefault="00BB10F6" w:rsidP="000D0613">
      <w:r>
        <w:separator/>
      </w:r>
    </w:p>
  </w:footnote>
  <w:footnote w:type="continuationSeparator" w:id="0">
    <w:p w:rsidR="00BB10F6" w:rsidRDefault="00BB10F6" w:rsidP="000D061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19FD"/>
    <w:rsid w:val="000D0613"/>
    <w:rsid w:val="005812F2"/>
    <w:rsid w:val="006019FD"/>
    <w:rsid w:val="00BB10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0613"/>
    <w:pPr>
      <w:widowControl w:val="0"/>
      <w:jc w:val="both"/>
    </w:pPr>
    <w:rPr>
      <w:rFonts w:ascii="仿宋_GB2312" w:eastAsia="仿宋_GB2312" w:hAnsi="Times New Roman" w:cs="Times New Roman"/>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D0613"/>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0D0613"/>
    <w:rPr>
      <w:sz w:val="18"/>
      <w:szCs w:val="18"/>
    </w:rPr>
  </w:style>
  <w:style w:type="paragraph" w:styleId="a4">
    <w:name w:val="footer"/>
    <w:basedOn w:val="a"/>
    <w:link w:val="Char0"/>
    <w:uiPriority w:val="99"/>
    <w:unhideWhenUsed/>
    <w:rsid w:val="000D0613"/>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0D0613"/>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0613"/>
    <w:pPr>
      <w:widowControl w:val="0"/>
      <w:jc w:val="both"/>
    </w:pPr>
    <w:rPr>
      <w:rFonts w:ascii="仿宋_GB2312" w:eastAsia="仿宋_GB2312" w:hAnsi="Times New Roman" w:cs="Times New Roman"/>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D0613"/>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0D0613"/>
    <w:rPr>
      <w:sz w:val="18"/>
      <w:szCs w:val="18"/>
    </w:rPr>
  </w:style>
  <w:style w:type="paragraph" w:styleId="a4">
    <w:name w:val="footer"/>
    <w:basedOn w:val="a"/>
    <w:link w:val="Char0"/>
    <w:uiPriority w:val="99"/>
    <w:unhideWhenUsed/>
    <w:rsid w:val="000D0613"/>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0D0613"/>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ettings" Target="settings.xml"/><Relationship Id="rId7" Type="http://schemas.openxmlformats.org/officeDocument/2006/relationships/hyperlink" Target="http://portals.zhihuishu.com/aiit/shareCourse"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247</Words>
  <Characters>1413</Characters>
  <Application>Microsoft Office Word</Application>
  <DocSecurity>0</DocSecurity>
  <Lines>11</Lines>
  <Paragraphs>3</Paragraphs>
  <ScaleCrop>false</ScaleCrop>
  <Company>Microsoft</Company>
  <LinksUpToDate>false</LinksUpToDate>
  <CharactersWithSpaces>1657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AutoBVT</dc:creator>
  <cp:keywords/>
  <dc:description/>
  <cp:lastModifiedBy>AutoBVT</cp:lastModifiedBy>
  <cp:revision>2</cp:revision>
  <dcterms:created xsi:type="dcterms:W3CDTF">2019-02-20T04:59:00Z</dcterms:created>
  <dcterms:modified xsi:type="dcterms:W3CDTF">2019-02-20T04:59:00Z</dcterms:modified>
</cp:coreProperties>
</file>