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300" w:after="300" w:line="360" w:lineRule="auto"/>
        <w:ind w:firstLine="422"/>
        <w:jc w:val="center"/>
        <w:rPr>
          <w:rFonts w:hint="eastAsia" w:ascii="黑体" w:hAnsi="黑体" w:eastAsia="黑体"/>
          <w:sz w:val="32"/>
          <w:szCs w:val="32"/>
          <w:lang w:val="en-US" w:eastAsia="zh-CN"/>
        </w:rPr>
      </w:pPr>
      <w:bookmarkStart w:id="2" w:name="_GoBack"/>
      <w:bookmarkEnd w:id="2"/>
      <w:bookmarkStart w:id="0" w:name="_Toc511150682"/>
      <w:bookmarkStart w:id="1" w:name="_Toc511150677"/>
      <w:r>
        <w:rPr>
          <w:rFonts w:hint="eastAsia" w:ascii="黑体" w:hAnsi="黑体" w:eastAsia="黑体"/>
          <w:sz w:val="32"/>
          <w:szCs w:val="32"/>
          <w:lang w:val="en-US" w:eastAsia="zh-CN"/>
        </w:rPr>
        <w:t>“2022年安徽省机器人大赛”校赛选拔赛</w:t>
      </w:r>
    </w:p>
    <w:p>
      <w:pPr>
        <w:pStyle w:val="2"/>
        <w:spacing w:before="300" w:after="300" w:line="360" w:lineRule="auto"/>
        <w:ind w:firstLine="422"/>
        <w:jc w:val="center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 xml:space="preserve">仿人机器人短跑比赛 </w:t>
      </w:r>
    </w:p>
    <w:p>
      <w:pPr>
        <w:keepNext/>
        <w:keepLines/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hint="eastAsia" w:ascii="华文宋体" w:hAnsi="华文宋体" w:eastAsia="华文宋体"/>
          <w:sz w:val="28"/>
          <w:szCs w:val="28"/>
        </w:rPr>
        <w:t>1.</w:t>
      </w:r>
      <w:r>
        <w:rPr>
          <w:rFonts w:hint="eastAsia" w:ascii="华文宋体" w:hAnsi="华文宋体" w:eastAsia="华文宋体"/>
          <w:b/>
          <w:bCs/>
          <w:sz w:val="28"/>
          <w:szCs w:val="28"/>
        </w:rPr>
        <w:t xml:space="preserve"> 比赛机器人</w:t>
      </w:r>
    </w:p>
    <w:p>
      <w:pPr>
        <w:ind w:firstLine="420"/>
      </w:pPr>
      <w:r>
        <w:rPr>
          <w:rFonts w:hint="eastAsia"/>
          <w:sz w:val="24"/>
          <w:szCs w:val="24"/>
        </w:rPr>
        <w:t>仿人型机器人，有头部、四肢和躯干，且必须配备环境感知传感器才可参赛，鼓励自行开发的机器人。</w:t>
      </w:r>
      <w:r>
        <w:rPr>
          <w:rFonts w:hint="eastAsia"/>
        </w:rPr>
        <w:t xml:space="preserve"> </w:t>
      </w:r>
    </w:p>
    <w:p>
      <w:pPr>
        <w:keepNext/>
        <w:keepLines/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hint="eastAsia" w:ascii="华文宋体" w:hAnsi="华文宋体" w:eastAsia="华文宋体"/>
          <w:b/>
          <w:bCs/>
          <w:sz w:val="28"/>
          <w:szCs w:val="28"/>
        </w:rPr>
        <w:t>2.</w:t>
      </w:r>
      <w:r>
        <w:rPr>
          <w:rFonts w:ascii="华文宋体" w:hAnsi="华文宋体" w:eastAsia="华文宋体"/>
          <w:b/>
          <w:bCs/>
          <w:sz w:val="28"/>
          <w:szCs w:val="28"/>
        </w:rPr>
        <w:t xml:space="preserve"> </w:t>
      </w:r>
      <w:r>
        <w:rPr>
          <w:rFonts w:hint="eastAsia" w:ascii="华文宋体" w:hAnsi="华文宋体" w:eastAsia="华文宋体"/>
          <w:b/>
          <w:bCs/>
          <w:sz w:val="28"/>
          <w:szCs w:val="28"/>
        </w:rPr>
        <w:t>比赛流程及要求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赛前，各参赛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组长</w:t>
      </w:r>
      <w:r>
        <w:rPr>
          <w:rFonts w:hint="eastAsia" w:ascii="宋体" w:hAnsi="宋体" w:eastAsia="宋体" w:cs="宋体"/>
          <w:sz w:val="24"/>
          <w:szCs w:val="24"/>
        </w:rPr>
        <w:t>比赛顺序随机抽取。裁判将对抽签结果做记录，按照抽签顺序进行比赛。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各参赛队的机器人需经过裁判员的参赛资格审查方能参加比赛，主要考察以下几点：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① 传感器要求：在短跑过程中，传感器作为重要部件采集数据，同时起到调整机器人方向和检测到终点方向的作用。为使比赛公平公正，各参赛队有义务配合裁判员对机器人的传感器进行必要的测试，凡解释不清楚的参赛队，需提供代码，做进一步的核查。通过摆放角度或侧方向并步行走，而不采集数据的机器人是不符合规定的。机器人走路的姿势需模仿人的步态，并具有加减速度的功能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② 机器人需为仿人机器人（形状、比例、结构、功能）。每条腿部自由度大于等于3；每条胳膊自由度大于等于2，短跑过程中胳膊需具有摆臂的动作；机器人身体上需能感知外部环境，感知的功能需要与短跑相关，如可以根据图像摇摆头部，可以根据距离的远近做出相应的动作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③ 身高要求：机器人的身高不得高于70CM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④ 机器人数量要求：每个队伍需拥有专属于该队的机器人，并用记号笔在明显位置标记参赛队名称，比赛时需要同时将多部机器人展示，不允许多个参赛队在同一比赛项目中使用同一部机器人。</w:t>
      </w:r>
    </w:p>
    <w:p>
      <w:pPr>
        <w:keepNext/>
        <w:keepLines/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hint="eastAsia" w:ascii="华文宋体" w:hAnsi="华文宋体" w:eastAsia="华文宋体"/>
          <w:b/>
          <w:bCs/>
          <w:sz w:val="28"/>
          <w:szCs w:val="28"/>
        </w:rPr>
        <w:t>3.</w:t>
      </w:r>
      <w:r>
        <w:rPr>
          <w:rFonts w:ascii="华文宋体" w:hAnsi="华文宋体" w:eastAsia="华文宋体"/>
          <w:b/>
          <w:bCs/>
          <w:sz w:val="28"/>
          <w:szCs w:val="28"/>
        </w:rPr>
        <w:t xml:space="preserve"> </w:t>
      </w:r>
      <w:r>
        <w:rPr>
          <w:rFonts w:hint="eastAsia" w:ascii="华文宋体" w:hAnsi="华文宋体" w:eastAsia="华文宋体"/>
          <w:b/>
          <w:bCs/>
          <w:sz w:val="28"/>
          <w:szCs w:val="28"/>
        </w:rPr>
        <w:t>比赛规则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模仿人类的短跑运动，在裁判员发出的开始命令后，机器人身体方可离开起跑线，并以最快速度跑到终点。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赛前，各参赛队依次进入比赛</w:t>
      </w:r>
      <w:r>
        <w:rPr>
          <w:rFonts w:hint="eastAsia" w:ascii="宋体" w:hAnsi="宋体" w:cs="宋体"/>
          <w:sz w:val="24"/>
          <w:szCs w:val="24"/>
          <w:lang w:eastAsia="zh-CN"/>
        </w:rPr>
        <w:t>：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（1）机器人开始比赛的摆放位置为起点线的正中间，身体正面面向前方。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（2）每次比赛，每支参赛队伍有3分钟的比赛调试时间，调试时间结束以前可以是随时向裁判汇报是否可以比赛，从而由裁判启动开始正式比赛；3分钟调试时间结束后仍不能比赛的，视为本次比赛失败。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（3）在比赛过程中，机器人双足离开跑道，视为比赛失败。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（4）比赛过程中，不允许遥控指挥机器人。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（5）比赛过程中，参赛队员不允许触碰机器人。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（6）规定时间内未到终点，视为比赛失败。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（7）机器人在短跑过程中，摔倒后，如果能爬起来，还可以继续参加比赛。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（8）出界的界定：当机器人多于一半的身体出到界外，则判定为出界。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（9）计时的说明：从机器人踏过起跑线开始计时，到机器人到达终点标志，则计时结束。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（10）比赛所使用的引导物作为终点的标志，可以各参赛队自带。</w:t>
      </w:r>
    </w:p>
    <w:p>
      <w:pPr>
        <w:keepNext/>
        <w:keepLines/>
        <w:numPr>
          <w:ilvl w:val="0"/>
          <w:numId w:val="1"/>
        </w:numPr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854075</wp:posOffset>
            </wp:positionH>
            <wp:positionV relativeFrom="paragraph">
              <wp:posOffset>492125</wp:posOffset>
            </wp:positionV>
            <wp:extent cx="4160520" cy="888365"/>
            <wp:effectExtent l="0" t="0" r="11430" b="6985"/>
            <wp:wrapTopAndBottom/>
            <wp:docPr id="11" name="图片 3" descr="短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短跑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052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华文宋体" w:hAnsi="华文宋体" w:eastAsia="华文宋体"/>
          <w:b/>
          <w:bCs/>
          <w:sz w:val="28"/>
          <w:szCs w:val="28"/>
        </w:rPr>
        <w:t>比赛场地</w:t>
      </w:r>
    </w:p>
    <w:p>
      <w:pPr>
        <w:ind w:firstLine="420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图2 仿人机器人短跑比赛场地示意图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铺绿色的地毯，其尺寸如图1所示。起跑线（白色）与终点线（红色）间距离为6m，跑道边线（白色）间距离为1.5m。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比赛所需道具及比赛场地需由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组织方统一</w:t>
      </w:r>
      <w:r>
        <w:rPr>
          <w:rFonts w:hint="eastAsia" w:ascii="宋体" w:hAnsi="宋体" w:eastAsia="宋体" w:cs="宋体"/>
          <w:sz w:val="24"/>
          <w:szCs w:val="24"/>
        </w:rPr>
        <w:t>准备：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场地</w:t>
      </w:r>
      <w:r>
        <w:rPr>
          <w:rFonts w:hint="eastAsia" w:ascii="宋体" w:hAnsi="宋体" w:eastAsia="宋体" w:cs="宋体"/>
          <w:sz w:val="24"/>
          <w:szCs w:val="24"/>
        </w:rPr>
        <w:t>绿色地毯一条，地毯长&gt;6m，宽&gt;1.5m，场地四周贴上白色的边界。边界长6m，宽1.5米。长边上每1.5米做一个标记。比赛前检查场地，准备10米卷尺和5米卷尺各一个，用于测量距离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候场环节：每个参赛队将统一在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比赛教室</w:t>
      </w:r>
      <w:r>
        <w:rPr>
          <w:rFonts w:hint="eastAsia" w:ascii="宋体" w:hAnsi="宋体" w:eastAsia="宋体" w:cs="宋体"/>
          <w:sz w:val="24"/>
          <w:szCs w:val="24"/>
        </w:rPr>
        <w:t>候场，根据抽签结果依次进入到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比赛场地</w:t>
      </w:r>
      <w:r>
        <w:rPr>
          <w:rFonts w:hint="eastAsia" w:ascii="宋体" w:hAnsi="宋体" w:eastAsia="宋体" w:cs="宋体"/>
          <w:sz w:val="24"/>
          <w:szCs w:val="24"/>
        </w:rPr>
        <w:t>，参加比赛。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比赛环节：首先由裁判进行检录，然后开始比赛。</w:t>
      </w:r>
    </w:p>
    <w:p>
      <w:pPr>
        <w:ind w:firstLine="420"/>
      </w:pPr>
      <w:r>
        <w:rPr>
          <w:rFonts w:hint="eastAsia" w:ascii="宋体" w:hAnsi="宋体" w:eastAsia="宋体" w:cs="宋体"/>
          <w:sz w:val="24"/>
          <w:szCs w:val="24"/>
        </w:rPr>
        <w:t>如在比赛过程中，发现有任何犯规的行为（如遥控机器人、对比赛成绩造假，伪造机器人数量等），取消该校在本项比赛中的比赛资格。</w:t>
      </w:r>
    </w:p>
    <w:p>
      <w:pPr>
        <w:keepNext/>
        <w:keepLines/>
        <w:numPr>
          <w:ilvl w:val="0"/>
          <w:numId w:val="1"/>
        </w:numPr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hint="eastAsia" w:ascii="华文宋体" w:hAnsi="华文宋体" w:eastAsia="华文宋体"/>
          <w:b/>
          <w:bCs/>
          <w:sz w:val="28"/>
          <w:szCs w:val="28"/>
        </w:rPr>
        <w:t>评分标准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/>
        </w:rPr>
        <w:t>（</w:t>
      </w:r>
      <w:r>
        <w:rPr>
          <w:rFonts w:hint="eastAsia" w:ascii="宋体" w:hAnsi="宋体" w:eastAsia="宋体" w:cs="宋体"/>
          <w:sz w:val="24"/>
          <w:szCs w:val="24"/>
        </w:rPr>
        <w:t>1）在符合得分规则的条件下，以到达终点线的时间作为比赛成绩。时间短者排在前面。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（2）在没有达到终点的情况下，以失败时机器人距离起点的距离远近排定成绩，距离长者排在前面。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（3）满足第一条的所有队伍比赛成绩高于满足第二条的参赛队伍。</w:t>
      </w:r>
    </w:p>
    <w:p>
      <w:pPr>
        <w:ind w:firstLine="420"/>
      </w:pPr>
      <w:r>
        <w:rPr>
          <w:rFonts w:hint="eastAsia" w:ascii="宋体" w:hAnsi="宋体" w:eastAsia="宋体" w:cs="宋体"/>
          <w:sz w:val="24"/>
          <w:szCs w:val="24"/>
        </w:rPr>
        <w:t>（4）每只参赛队伍有两次比赛机会，取最好成绩作为最终比赛成绩。</w:t>
      </w:r>
    </w:p>
    <w:p>
      <w:pPr>
        <w:pStyle w:val="2"/>
        <w:spacing w:before="300" w:after="300" w:line="360" w:lineRule="auto"/>
        <w:ind w:firstLine="643"/>
        <w:jc w:val="center"/>
        <w:rPr>
          <w:rFonts w:ascii="华文宋体" w:hAnsi="华文宋体" w:eastAsia="华文宋体"/>
          <w:sz w:val="28"/>
          <w:szCs w:val="28"/>
        </w:rPr>
      </w:pPr>
      <w:r>
        <w:rPr>
          <w:rFonts w:ascii="黑体" w:hAnsi="黑体" w:eastAsia="黑体"/>
          <w:sz w:val="32"/>
          <w:szCs w:val="32"/>
        </w:rPr>
        <w:t>仿人机器人多人舞蹈比赛</w:t>
      </w:r>
      <w:bookmarkEnd w:id="0"/>
    </w:p>
    <w:p>
      <w:pPr>
        <w:pStyle w:val="3"/>
        <w:spacing w:before="0" w:after="0" w:line="240" w:lineRule="auto"/>
        <w:ind w:firstLine="0" w:firstLineChars="0"/>
        <w:jc w:val="left"/>
        <w:rPr>
          <w:rFonts w:ascii="华文宋体" w:hAnsi="华文宋体" w:eastAsia="华文宋体"/>
          <w:sz w:val="28"/>
          <w:szCs w:val="28"/>
        </w:rPr>
      </w:pPr>
      <w:r>
        <w:rPr>
          <w:rFonts w:hint="eastAsia" w:ascii="华文宋体" w:hAnsi="华文宋体" w:eastAsia="华文宋体"/>
          <w:b w:val="0"/>
          <w:bCs w:val="0"/>
          <w:sz w:val="28"/>
          <w:szCs w:val="28"/>
        </w:rPr>
        <w:t>1.</w:t>
      </w:r>
      <w:r>
        <w:rPr>
          <w:rFonts w:hint="eastAsia" w:ascii="华文宋体" w:hAnsi="华文宋体" w:eastAsia="华文宋体"/>
          <w:sz w:val="28"/>
          <w:szCs w:val="28"/>
        </w:rPr>
        <w:t xml:space="preserve"> 比赛机器人</w:t>
      </w:r>
    </w:p>
    <w:p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任意多个实物仿人型机器人均可参赛，鼓励自行开发的机器人（有头部、四肢和躯干）。</w:t>
      </w:r>
    </w:p>
    <w:p>
      <w:pPr>
        <w:pStyle w:val="3"/>
        <w:spacing w:before="0" w:after="0" w:line="240" w:lineRule="auto"/>
        <w:ind w:firstLine="0" w:firstLineChars="0"/>
        <w:jc w:val="left"/>
        <w:rPr>
          <w:rFonts w:ascii="华文宋体" w:hAnsi="华文宋体" w:eastAsia="华文宋体"/>
          <w:sz w:val="28"/>
          <w:szCs w:val="28"/>
        </w:rPr>
      </w:pPr>
      <w:r>
        <w:rPr>
          <w:rFonts w:ascii="华文宋体" w:hAnsi="华文宋体" w:eastAsia="华文宋体"/>
          <w:sz w:val="28"/>
          <w:szCs w:val="28"/>
        </w:rPr>
        <w:t xml:space="preserve">2. </w:t>
      </w:r>
      <w:r>
        <w:rPr>
          <w:rFonts w:hint="eastAsia" w:ascii="华文宋体" w:hAnsi="华文宋体" w:eastAsia="华文宋体"/>
          <w:sz w:val="28"/>
          <w:szCs w:val="28"/>
        </w:rPr>
        <w:t>比赛进程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抽签决定出场顺序，评委打分，每个参赛队只有一次比赛机会，比赛开始15秒内可以重新开始一次不扣分</w:t>
      </w:r>
      <w:r>
        <w:rPr>
          <w:rFonts w:hint="eastAsia" w:ascii="宋体" w:hAnsi="宋体" w:cs="宋体"/>
          <w:sz w:val="24"/>
          <w:szCs w:val="24"/>
          <w:lang w:eastAsia="zh-CN"/>
        </w:rPr>
        <w:t>。</w:t>
      </w:r>
    </w:p>
    <w:p>
      <w:pPr>
        <w:pStyle w:val="3"/>
        <w:spacing w:before="0" w:after="0" w:line="240" w:lineRule="auto"/>
        <w:ind w:firstLine="0" w:firstLineChars="0"/>
        <w:jc w:val="left"/>
        <w:rPr>
          <w:rFonts w:ascii="华文宋体" w:hAnsi="华文宋体" w:eastAsia="华文宋体"/>
          <w:sz w:val="28"/>
          <w:szCs w:val="28"/>
        </w:rPr>
      </w:pPr>
      <w:r>
        <w:rPr>
          <w:rFonts w:ascii="华文宋体" w:hAnsi="华文宋体" w:eastAsia="华文宋体"/>
          <w:sz w:val="28"/>
          <w:szCs w:val="28"/>
        </w:rPr>
        <w:t xml:space="preserve">3. </w:t>
      </w:r>
      <w:r>
        <w:rPr>
          <w:rFonts w:hint="eastAsia" w:ascii="华文宋体" w:hAnsi="华文宋体" w:eastAsia="华文宋体"/>
          <w:sz w:val="28"/>
          <w:szCs w:val="28"/>
        </w:rPr>
        <w:t>时间要求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时间不超过4分钟，开场白、解说等计算在内，但连续舞蹈一般不少于2分钟。</w:t>
      </w:r>
    </w:p>
    <w:p>
      <w:pPr>
        <w:pStyle w:val="3"/>
        <w:spacing w:before="0" w:after="0" w:line="240" w:lineRule="auto"/>
        <w:ind w:firstLine="0" w:firstLineChars="0"/>
        <w:jc w:val="left"/>
        <w:rPr>
          <w:rFonts w:ascii="华文宋体" w:hAnsi="华文宋体" w:eastAsia="华文宋体"/>
          <w:sz w:val="28"/>
          <w:szCs w:val="28"/>
        </w:rPr>
      </w:pPr>
      <w:r>
        <w:rPr>
          <w:rFonts w:hint="eastAsia" w:ascii="华文宋体" w:hAnsi="华文宋体" w:eastAsia="华文宋体"/>
          <w:sz w:val="28"/>
          <w:szCs w:val="28"/>
          <w:lang w:val="en-US" w:eastAsia="zh-CN"/>
        </w:rPr>
        <w:t>4</w:t>
      </w:r>
      <w:r>
        <w:rPr>
          <w:rFonts w:hint="eastAsia" w:ascii="华文宋体" w:hAnsi="华文宋体" w:eastAsia="华文宋体"/>
          <w:sz w:val="28"/>
          <w:szCs w:val="28"/>
        </w:rPr>
        <w:t>. 评分办法</w:t>
      </w:r>
    </w:p>
    <w:p>
      <w:pPr>
        <w:ind w:firstLine="480"/>
        <w:rPr>
          <w:rFonts w:hint="eastAsia" w:ascii="宋体" w:hAnsi="宋体" w:eastAsia="宋体"/>
          <w:sz w:val="23"/>
          <w:lang w:eastAsia="zh-CN"/>
        </w:rPr>
      </w:pPr>
      <w:r>
        <w:rPr>
          <w:rFonts w:hint="eastAsia"/>
          <w:sz w:val="24"/>
          <w:szCs w:val="24"/>
        </w:rPr>
        <w:t>每个参赛队的出场顺序由抽签决定，评委现场打分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pStyle w:val="3"/>
        <w:spacing w:before="0" w:after="0" w:line="240" w:lineRule="auto"/>
        <w:ind w:firstLine="0" w:firstLineChars="0"/>
        <w:jc w:val="left"/>
        <w:rPr>
          <w:rFonts w:ascii="华文宋体" w:hAnsi="华文宋体" w:eastAsia="华文宋体"/>
          <w:sz w:val="28"/>
          <w:szCs w:val="28"/>
        </w:rPr>
      </w:pPr>
      <w:r>
        <w:rPr>
          <w:rFonts w:hint="eastAsia" w:ascii="华文宋体" w:hAnsi="华文宋体" w:eastAsia="华文宋体"/>
          <w:sz w:val="28"/>
          <w:szCs w:val="28"/>
          <w:lang w:val="en-US" w:eastAsia="zh-CN"/>
        </w:rPr>
        <w:t>5</w:t>
      </w:r>
      <w:r>
        <w:rPr>
          <w:rFonts w:hint="eastAsia" w:ascii="华文宋体" w:hAnsi="华文宋体" w:eastAsia="华文宋体"/>
          <w:sz w:val="28"/>
          <w:szCs w:val="28"/>
        </w:rPr>
        <w:t>. 比赛操作及注意事项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（1）机器人由参赛选手手动或遥控启动。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（2）在机器人启动后的表演过程中，不可以用遥控。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（3）参赛者不得蓄意破坏机器人或损坏比赛场地，否则取消比赛资格，并通报学校。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（4）机器人在比赛过程中如果出现故障，参赛队员可以重新启动单个或多个机器人，单个机器人每次扣10分，多个机器人每次扣15分。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（5）比赛过程中机器人如果摔倒，能够自动恢复每次扣1分，不能自动恢复，可以人工扶起，每次扣5分，如果参赛队员预见到摔倒等不利情况，可以提前帮助或触碰机器人，每次被扣3分。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（6）舞蹈表演总时间为4分钟，超过或提前15秒内结束不扣分。15秒限度外每五秒扣1分。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（7）参赛者在比赛过程中不得干扰评委，违者将对该队给予扣分，严重者将取消该队比赛资格。</w:t>
      </w:r>
    </w:p>
    <w:p>
      <w:pPr>
        <w:pStyle w:val="3"/>
        <w:spacing w:before="0" w:after="0" w:line="240" w:lineRule="auto"/>
        <w:ind w:firstLine="0" w:firstLineChars="0"/>
        <w:jc w:val="left"/>
        <w:rPr>
          <w:rFonts w:ascii="华文宋体" w:hAnsi="华文宋体" w:eastAsia="华文宋体"/>
          <w:sz w:val="28"/>
          <w:szCs w:val="28"/>
        </w:rPr>
      </w:pPr>
      <w:r>
        <w:rPr>
          <w:rFonts w:hint="eastAsia" w:ascii="华文宋体" w:hAnsi="华文宋体" w:eastAsia="华文宋体"/>
          <w:sz w:val="28"/>
          <w:szCs w:val="28"/>
        </w:rPr>
        <w:t>7. 评分标准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比赛由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组织方</w:t>
      </w:r>
      <w:r>
        <w:rPr>
          <w:rFonts w:hint="eastAsia" w:ascii="宋体" w:hAnsi="宋体" w:eastAsia="宋体" w:cs="宋体"/>
          <w:sz w:val="24"/>
          <w:szCs w:val="24"/>
        </w:rPr>
        <w:t>聘请若干位评委，主要从设计、技术、功能和创意等几个方面进行综合评审，具体从以下几个方面进行机器人舞蹈表演评分：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（1）总体设计、创意和创新，鼓励原创机器人和原创节目参加比赛，鼓励机器人的舞美效果，对于相关创意及其设计解说新颖得当可酌情加分（40%）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（2）舞步编排，动作复杂、协调程度，技术难度等，鼓励原创舞蹈动作（20%） 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（3）多个机器人之间的配合谐调程度，鼓励多个机器人执行不同的动作（20%）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（4）舞蹈和音乐的协调（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0%）</w:t>
      </w:r>
    </w:p>
    <w:p>
      <w:pPr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评分细则由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组织者</w:t>
      </w:r>
      <w:r>
        <w:rPr>
          <w:rFonts w:hint="eastAsia" w:ascii="宋体" w:hAnsi="宋体" w:eastAsia="宋体" w:cs="宋体"/>
          <w:sz w:val="24"/>
          <w:szCs w:val="24"/>
        </w:rPr>
        <w:t xml:space="preserve">制定并比赛前公布给裁判。 </w:t>
      </w:r>
    </w:p>
    <w:p>
      <w:pPr>
        <w:pStyle w:val="3"/>
        <w:spacing w:before="0" w:after="0" w:line="240" w:lineRule="auto"/>
        <w:ind w:firstLine="0" w:firstLineChars="0"/>
        <w:jc w:val="left"/>
        <w:rPr>
          <w:rFonts w:hint="eastAsia" w:ascii="华文宋体" w:hAnsi="华文宋体" w:eastAsia="华文宋体"/>
          <w:sz w:val="28"/>
          <w:szCs w:val="28"/>
        </w:rPr>
      </w:pPr>
      <w:r>
        <w:rPr>
          <w:rFonts w:hint="eastAsia" w:ascii="华文宋体" w:hAnsi="华文宋体" w:eastAsia="华文宋体"/>
          <w:sz w:val="28"/>
          <w:szCs w:val="28"/>
        </w:rPr>
        <w:t>8.比赛场地</w:t>
      </w:r>
    </w:p>
    <w:p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比赛比赛场地由</w:t>
      </w:r>
      <w:r>
        <w:rPr>
          <w:rFonts w:hint="eastAsia"/>
          <w:sz w:val="24"/>
          <w:szCs w:val="24"/>
          <w:lang w:val="en-US" w:eastAsia="zh-CN"/>
        </w:rPr>
        <w:t>组织方统一</w:t>
      </w:r>
      <w:r>
        <w:rPr>
          <w:rFonts w:hint="eastAsia"/>
          <w:sz w:val="24"/>
          <w:szCs w:val="24"/>
        </w:rPr>
        <w:t>准备，能够让所在参赛队伍正常比赛的平整场地。</w:t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候场环节：每个参赛队将统一在</w:t>
      </w:r>
      <w:r>
        <w:rPr>
          <w:rFonts w:hint="eastAsia"/>
          <w:sz w:val="24"/>
          <w:szCs w:val="24"/>
          <w:lang w:val="en-US" w:eastAsia="zh-CN"/>
        </w:rPr>
        <w:t>比赛场地</w:t>
      </w:r>
      <w:r>
        <w:rPr>
          <w:rFonts w:hint="eastAsia"/>
          <w:sz w:val="24"/>
          <w:szCs w:val="24"/>
        </w:rPr>
        <w:t>候场，根据抽签结果依次</w:t>
      </w:r>
      <w:r>
        <w:rPr>
          <w:rFonts w:hint="eastAsia"/>
          <w:sz w:val="24"/>
          <w:szCs w:val="24"/>
          <w:lang w:val="en-US" w:eastAsia="zh-CN"/>
        </w:rPr>
        <w:t>进行比赛</w:t>
      </w:r>
      <w:r>
        <w:rPr>
          <w:rFonts w:hint="eastAsia"/>
          <w:sz w:val="24"/>
          <w:szCs w:val="24"/>
        </w:rPr>
        <w:t>。</w:t>
      </w:r>
    </w:p>
    <w:p>
      <w:pPr>
        <w:ind w:firstLine="420"/>
        <w:rPr>
          <w:rFonts w:hint="eastAsia" w:ascii="黑体" w:hAnsi="黑体" w:eastAsia="宋体"/>
          <w:b/>
          <w:bCs/>
          <w:kern w:val="44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如在比赛过程中，发现有任何犯规的行为（如遥控机器人、对比赛成绩造假，伪造机器人数量等），取消</w:t>
      </w:r>
      <w:r>
        <w:rPr>
          <w:rFonts w:hint="eastAsia"/>
          <w:sz w:val="24"/>
          <w:szCs w:val="24"/>
          <w:lang w:val="en-US" w:eastAsia="zh-CN"/>
        </w:rPr>
        <w:t>该队伍</w:t>
      </w:r>
      <w:r>
        <w:rPr>
          <w:rFonts w:hint="eastAsia"/>
          <w:sz w:val="24"/>
          <w:szCs w:val="24"/>
        </w:rPr>
        <w:t>在本项比赛中的比赛资格</w:t>
      </w:r>
      <w:bookmarkEnd w:id="1"/>
      <w:r>
        <w:rPr>
          <w:rFonts w:hint="eastAsia"/>
          <w:sz w:val="24"/>
          <w:szCs w:val="24"/>
          <w:lang w:eastAsia="zh-CN"/>
        </w:rPr>
        <w:t>。</w:t>
      </w:r>
    </w:p>
    <w:p>
      <w:pPr>
        <w:keepNext/>
        <w:keepLines/>
        <w:spacing w:before="300" w:after="300" w:line="360" w:lineRule="auto"/>
        <w:jc w:val="center"/>
        <w:outlineLvl w:val="0"/>
        <w:rPr>
          <w:rFonts w:ascii="黑体" w:hAnsi="黑体" w:eastAsia="黑体"/>
          <w:b/>
          <w:bCs/>
          <w:kern w:val="44"/>
          <w:sz w:val="32"/>
          <w:szCs w:val="32"/>
        </w:rPr>
      </w:pPr>
      <w:r>
        <w:rPr>
          <w:rFonts w:ascii="黑体" w:hAnsi="黑体" w:eastAsia="黑体"/>
          <w:b/>
          <w:bCs/>
          <w:kern w:val="44"/>
          <w:sz w:val="32"/>
          <w:szCs w:val="32"/>
        </w:rPr>
        <w:t>仿人机器人障碍跑比赛</w:t>
      </w:r>
    </w:p>
    <w:p>
      <w:pPr>
        <w:keepNext/>
        <w:keepLines/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hint="eastAsia" w:ascii="华文宋体" w:hAnsi="华文宋体" w:eastAsia="华文宋体"/>
          <w:sz w:val="28"/>
          <w:szCs w:val="28"/>
        </w:rPr>
        <w:t>1.</w:t>
      </w:r>
      <w:r>
        <w:rPr>
          <w:rFonts w:hint="eastAsia" w:ascii="华文宋体" w:hAnsi="华文宋体" w:eastAsia="华文宋体"/>
          <w:b/>
          <w:bCs/>
          <w:sz w:val="28"/>
          <w:szCs w:val="28"/>
        </w:rPr>
        <w:t xml:space="preserve"> 比赛机器人</w:t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仿人型机器人，有头部、四肢和躯干，且必须配备环境感知传感器，通过传感器实时获取自身周围障碍物信息，包括尺寸、形状和位置等信息。避障使用的传感器可使用视觉传感器、激光传感器、红外传感器、超声波传感器等。</w:t>
      </w:r>
    </w:p>
    <w:p>
      <w:pPr>
        <w:keepNext/>
        <w:keepLines/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ascii="华文宋体" w:hAnsi="华文宋体" w:eastAsia="华文宋体"/>
          <w:b/>
          <w:bCs/>
          <w:sz w:val="28"/>
          <w:szCs w:val="28"/>
        </w:rPr>
        <w:t xml:space="preserve">2. </w:t>
      </w:r>
      <w:r>
        <w:rPr>
          <w:rFonts w:hint="eastAsia" w:ascii="华文宋体" w:hAnsi="华文宋体" w:eastAsia="华文宋体"/>
          <w:b/>
          <w:bCs/>
          <w:sz w:val="28"/>
          <w:szCs w:val="28"/>
        </w:rPr>
        <w:t>比赛流程及要求</w:t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赛前，</w:t>
      </w:r>
      <w:r>
        <w:rPr>
          <w:rFonts w:hint="eastAsia"/>
          <w:sz w:val="24"/>
          <w:szCs w:val="24"/>
          <w:lang w:val="en-US" w:eastAsia="zh-CN"/>
        </w:rPr>
        <w:t>小</w:t>
      </w:r>
      <w:r>
        <w:rPr>
          <w:rFonts w:hint="eastAsia"/>
          <w:sz w:val="24"/>
          <w:szCs w:val="24"/>
        </w:rPr>
        <w:t>组随机抽取。裁判将对抽签结果做记录，按照抽签顺序进行比赛。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各参赛队的机器人及自带的道具（引导物、障碍物）需通过裁判员的参赛资格审查，确保比赛机器人符合比赛的要求，主要考察以下几点：</w:t>
      </w:r>
    </w:p>
    <w:p>
      <w:pPr>
        <w:numPr>
          <w:ilvl w:val="0"/>
          <w:numId w:val="2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传感器要求：在避障过程中，传感器作为重要部件采集数据，同时起到调整机器人方向和检测到终点方向的作用。为使比赛公平公正，各参赛队有义务配合裁判员对机器人的传感器进行必要的测试，凡解释不清楚的参赛队，需提供代码，做进一步的核查。采集到的数据与避障或路径规划无关的机器人是不符合规定的。机器人走路的姿势需模仿人的步态。</w:t>
      </w:r>
    </w:p>
    <w:p>
      <w:pPr>
        <w:numPr>
          <w:ilvl w:val="0"/>
          <w:numId w:val="2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机器人需为仿人机器人，即参加该项目的机器人必须是有头部、四肢和躯干的人形机器人，而且必须配备至少一种传感器感知周围的环境，获取自身周围障碍物信息，包括尺寸、形状和位置等信息，要求显示传感器给的数据。每条腿部自由度大于等于3；每条胳膊自由度大于等于2，需具有摆臂的动作；</w:t>
      </w:r>
    </w:p>
    <w:p>
      <w:pPr>
        <w:numPr>
          <w:ilvl w:val="0"/>
          <w:numId w:val="2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身高要求：机器人的身高不得高于70CM</w:t>
      </w:r>
    </w:p>
    <w:p>
      <w:pPr>
        <w:numPr>
          <w:ilvl w:val="0"/>
          <w:numId w:val="2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机器人数量要求：每个队伍需拥有专属于该队的机器人，并用记号笔在明显位置标记参赛队名称，比赛时需要同时将多部机器人展示，不允许多个参赛队在同一比赛项目中使用同一部机器人。如举报属实或经裁判发现，裁判将有权利取消该参赛学校的比赛资格。</w:t>
      </w:r>
    </w:p>
    <w:p>
      <w:pPr>
        <w:keepNext/>
        <w:keepLines/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hint="eastAsia" w:ascii="华文宋体" w:hAnsi="华文宋体" w:eastAsia="华文宋体"/>
          <w:b/>
          <w:bCs/>
          <w:sz w:val="28"/>
          <w:szCs w:val="28"/>
        </w:rPr>
        <w:t>3</w:t>
      </w:r>
      <w:r>
        <w:rPr>
          <w:rFonts w:ascii="华文宋体" w:hAnsi="华文宋体" w:eastAsia="华文宋体"/>
          <w:b/>
          <w:bCs/>
          <w:sz w:val="28"/>
          <w:szCs w:val="28"/>
        </w:rPr>
        <w:t xml:space="preserve">. </w:t>
      </w:r>
      <w:r>
        <w:rPr>
          <w:rFonts w:hint="eastAsia" w:ascii="华文宋体" w:hAnsi="华文宋体" w:eastAsia="华文宋体"/>
          <w:b/>
          <w:bCs/>
          <w:sz w:val="28"/>
          <w:szCs w:val="28"/>
        </w:rPr>
        <w:t>比赛规则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主要考验机器人快速识别障碍物，规划路径并按照规定的S型路线绕过障碍物，安全到达目的地的智能控制技术。</w:t>
      </w:r>
    </w:p>
    <w:p>
      <w:pPr>
        <w:numPr>
          <w:ilvl w:val="0"/>
          <w:numId w:val="3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机器人开始比赛的摆放位置为起点线的正中间，身体正面面向前方。</w:t>
      </w:r>
    </w:p>
    <w:p>
      <w:pPr>
        <w:numPr>
          <w:ilvl w:val="0"/>
          <w:numId w:val="3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参赛队员调试结束，参赛队员按裁判指令移动障碍物，将障碍物摆到任意位置后，参赛队员不能再次调整。</w:t>
      </w:r>
    </w:p>
    <w:p>
      <w:pPr>
        <w:numPr>
          <w:ilvl w:val="0"/>
          <w:numId w:val="3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比赛过程中，不允许遥控指挥机器人，参赛队员不允许触碰机器人。</w:t>
      </w:r>
    </w:p>
    <w:p>
      <w:pPr>
        <w:numPr>
          <w:ilvl w:val="0"/>
          <w:numId w:val="3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机器人避障时需走S形，周围不允许遮挡，如果机器人未按照S形路线行走，则判定为走错路，该参赛队本次比赛结束。</w:t>
      </w:r>
    </w:p>
    <w:p>
      <w:pPr>
        <w:numPr>
          <w:ilvl w:val="0"/>
          <w:numId w:val="3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若行走过程中，碰到障碍物，并使障碍物移动，则判定为撞上障碍物，该参赛队本次比赛结束。</w:t>
      </w:r>
    </w:p>
    <w:p>
      <w:pPr>
        <w:numPr>
          <w:ilvl w:val="0"/>
          <w:numId w:val="3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每个参赛队有两次机会，取两次最好成绩。每轮正式比赛前有3分钟调试时间。</w:t>
      </w:r>
    </w:p>
    <w:p>
      <w:pPr>
        <w:numPr>
          <w:ilvl w:val="0"/>
          <w:numId w:val="3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出界的界定：当机器人多于一半的身体出到界外，则判定为出界。</w:t>
      </w:r>
    </w:p>
    <w:p>
      <w:pPr>
        <w:numPr>
          <w:ilvl w:val="0"/>
          <w:numId w:val="3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计时的说明：从机器人踏过起跑线开始计时，到机器人到达终点标志，则计时结束。</w:t>
      </w:r>
    </w:p>
    <w:p>
      <w:pPr>
        <w:numPr>
          <w:ilvl w:val="0"/>
          <w:numId w:val="3"/>
        </w:numPr>
        <w:ind w:lef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比赛所使用的引导物作为终点的标志，可以各参赛队自带。</w:t>
      </w:r>
    </w:p>
    <w:p>
      <w:pPr>
        <w:numPr>
          <w:ilvl w:val="0"/>
          <w:numId w:val="3"/>
        </w:numPr>
        <w:ind w:left="0" w:firstLine="480" w:firstLineChars="200"/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</w:rPr>
        <w:t>比赛完成时间不超过10分钟。规定时间内未到终点，视为比赛失败。</w:t>
      </w:r>
    </w:p>
    <w:p>
      <w:pPr>
        <w:keepNext/>
        <w:keepLines/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hint="eastAsia" w:ascii="华文宋体" w:hAnsi="华文宋体" w:eastAsia="华文宋体"/>
          <w:b/>
          <w:bCs/>
          <w:sz w:val="28"/>
          <w:szCs w:val="28"/>
        </w:rPr>
        <w:t>4</w:t>
      </w:r>
      <w:r>
        <w:rPr>
          <w:rFonts w:ascii="华文宋体" w:hAnsi="华文宋体" w:eastAsia="华文宋体"/>
          <w:b/>
          <w:bCs/>
          <w:sz w:val="28"/>
          <w:szCs w:val="28"/>
        </w:rPr>
        <w:t xml:space="preserve">. </w:t>
      </w:r>
      <w:r>
        <w:rPr>
          <w:rFonts w:hint="eastAsia" w:ascii="华文宋体" w:hAnsi="华文宋体" w:eastAsia="华文宋体"/>
          <w:b/>
          <w:bCs/>
          <w:sz w:val="28"/>
          <w:szCs w:val="28"/>
        </w:rPr>
        <w:t>比赛场地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比赛场地简要示意图如图3所示。</w:t>
      </w:r>
    </w:p>
    <w:p>
      <w:pPr>
        <w:ind w:firstLine="560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0" distR="0">
            <wp:extent cx="4845050" cy="1320800"/>
            <wp:effectExtent l="0" t="0" r="6350" b="0"/>
            <wp:docPr id="2" name="图片 2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无标题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505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</w:rPr>
        <w:t>图3 仿人机器人障碍跑比赛场地示意图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铺绿色的地毯，其尺寸如图2所示。起跑线（白色）与终点线（红色）间距离为6m，跑道边线（白色）间距离为2m。在跑道中间任意放置三个直径为30cm圆柱体障碍物（红、蓝、黄），障碍物间隔为1.5m左右，实际比赛时以裁判要求摆放的位置为准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比赛所需道具及比赛场地需由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组织者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统一</w:t>
      </w:r>
      <w:r>
        <w:rPr>
          <w:rFonts w:hint="eastAsia" w:ascii="宋体" w:hAnsi="宋体" w:eastAsia="宋体" w:cs="宋体"/>
          <w:sz w:val="24"/>
          <w:szCs w:val="24"/>
        </w:rPr>
        <w:t>准备：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组织方将</w:t>
      </w:r>
      <w:r>
        <w:rPr>
          <w:rFonts w:hint="eastAsia" w:ascii="宋体" w:hAnsi="宋体" w:eastAsia="宋体" w:cs="宋体"/>
          <w:sz w:val="24"/>
          <w:szCs w:val="24"/>
        </w:rPr>
        <w:t>准备绿色地毯一条，地毯长&gt;6m，宽&gt;2m，场地四周贴上白色的边界。边界长6m，宽2米。长边上每1.5米做一个标记。比赛前检查场地，如不规范，取消比赛资格。</w:t>
      </w:r>
    </w:p>
    <w:p>
      <w:pPr>
        <w:ind w:left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组织方将</w:t>
      </w:r>
      <w:r>
        <w:rPr>
          <w:rFonts w:hint="eastAsia" w:ascii="宋体" w:hAnsi="宋体" w:eastAsia="宋体" w:cs="宋体"/>
          <w:sz w:val="24"/>
          <w:szCs w:val="24"/>
        </w:rPr>
        <w:t>准备10米卷尺和5米卷尺各一个，用于测量距离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候场环节：每个参赛队将统一在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比赛场地</w:t>
      </w:r>
      <w:r>
        <w:rPr>
          <w:rFonts w:hint="eastAsia" w:ascii="宋体" w:hAnsi="宋体" w:eastAsia="宋体" w:cs="宋体"/>
          <w:sz w:val="24"/>
          <w:szCs w:val="24"/>
        </w:rPr>
        <w:t>候场，根据抽签结果依次进入到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比赛场地</w:t>
      </w:r>
      <w:r>
        <w:rPr>
          <w:rFonts w:hint="eastAsia" w:ascii="宋体" w:hAnsi="宋体" w:eastAsia="宋体" w:cs="宋体"/>
          <w:sz w:val="24"/>
          <w:szCs w:val="24"/>
        </w:rPr>
        <w:t>，参加比赛。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比赛环节：首先由裁判进行检录，然后开始比赛。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如在比赛过程中，发现有任何犯规的行为（如遥控机器人、对比赛成绩造假，伪造机器人数量等），取消该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队伍</w:t>
      </w:r>
      <w:r>
        <w:rPr>
          <w:rFonts w:hint="eastAsia" w:ascii="宋体" w:hAnsi="宋体" w:eastAsia="宋体" w:cs="宋体"/>
          <w:sz w:val="24"/>
          <w:szCs w:val="24"/>
        </w:rPr>
        <w:t>在本项比赛中的比赛资格。</w:t>
      </w:r>
    </w:p>
    <w:p>
      <w:pPr>
        <w:keepNext/>
        <w:keepLines/>
        <w:jc w:val="left"/>
        <w:outlineLvl w:val="1"/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hint="eastAsia" w:ascii="华文宋体" w:hAnsi="华文宋体" w:eastAsia="华文宋体"/>
          <w:b/>
          <w:bCs/>
          <w:sz w:val="28"/>
          <w:szCs w:val="28"/>
        </w:rPr>
        <w:t>5</w:t>
      </w:r>
      <w:r>
        <w:rPr>
          <w:rFonts w:ascii="华文宋体" w:hAnsi="华文宋体" w:eastAsia="华文宋体"/>
          <w:b/>
          <w:bCs/>
          <w:sz w:val="28"/>
          <w:szCs w:val="28"/>
        </w:rPr>
        <w:t xml:space="preserve">. </w:t>
      </w:r>
      <w:r>
        <w:rPr>
          <w:rFonts w:hint="eastAsia" w:ascii="华文宋体" w:hAnsi="华文宋体" w:eastAsia="华文宋体"/>
          <w:b/>
          <w:bCs/>
          <w:sz w:val="28"/>
          <w:szCs w:val="28"/>
        </w:rPr>
        <w:t>评判规则</w:t>
      </w:r>
    </w:p>
    <w:p>
      <w:pPr>
        <w:ind w:left="11" w:firstLine="42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（1）</w:t>
      </w:r>
      <w:r>
        <w:rPr>
          <w:rFonts w:ascii="宋体" w:hAnsi="宋体"/>
          <w:sz w:val="24"/>
          <w:szCs w:val="24"/>
        </w:rPr>
        <w:t>在符合得分规则的条件下，以</w:t>
      </w:r>
      <w:r>
        <w:rPr>
          <w:rFonts w:hint="eastAsia" w:ascii="宋体" w:hAnsi="宋体"/>
          <w:sz w:val="24"/>
          <w:szCs w:val="24"/>
        </w:rPr>
        <w:t>接触终点线的时间作为比赛成绩</w:t>
      </w:r>
      <w:r>
        <w:rPr>
          <w:rFonts w:ascii="宋体" w:hAnsi="宋体"/>
          <w:sz w:val="24"/>
          <w:szCs w:val="24"/>
        </w:rPr>
        <w:t>。</w:t>
      </w:r>
      <w:r>
        <w:rPr>
          <w:rFonts w:hint="eastAsia" w:ascii="宋体" w:hAnsi="宋体"/>
          <w:sz w:val="24"/>
          <w:szCs w:val="24"/>
        </w:rPr>
        <w:t>时间短者排在前面。</w:t>
      </w:r>
    </w:p>
    <w:p>
      <w:pPr>
        <w:ind w:left="11" w:firstLine="42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（2）在都没有达到终点的情况下，以失败时机器人距离起点的距离远近排定成绩，距离长者排在前面。</w:t>
      </w:r>
    </w:p>
    <w:p>
      <w:pPr>
        <w:ind w:left="11" w:firstLine="42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（3）满足第一条的所有队伍比赛成绩高于满足第二条的参赛队伍。</w:t>
      </w:r>
    </w:p>
    <w:p>
      <w:pPr>
        <w:ind w:left="11" w:firstLine="420"/>
        <w:rPr>
          <w:rFonts w:ascii="宋体" w:hAnsi="宋体"/>
        </w:rPr>
      </w:pPr>
      <w:r>
        <w:rPr>
          <w:rFonts w:hint="eastAsia" w:ascii="宋体" w:hAnsi="宋体"/>
          <w:sz w:val="24"/>
          <w:szCs w:val="24"/>
        </w:rPr>
        <w:t>（4）每只参赛队伍有两次比赛机会，取最好成绩作为最终比赛成绩。</w:t>
      </w:r>
    </w:p>
    <w:p>
      <w:pPr>
        <w:rPr>
          <w:rFonts w:ascii="华文宋体" w:hAnsi="华文宋体" w:eastAsia="华文宋体"/>
          <w:b/>
          <w:bCs/>
          <w:sz w:val="28"/>
          <w:szCs w:val="28"/>
        </w:rPr>
      </w:pPr>
      <w:r>
        <w:rPr>
          <w:rFonts w:hint="eastAsia" w:ascii="华文宋体" w:hAnsi="华文宋体" w:eastAsia="华文宋体"/>
          <w:b/>
          <w:bCs/>
          <w:sz w:val="28"/>
          <w:szCs w:val="28"/>
        </w:rPr>
        <w:t>6．其它说明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（1）赛前各参赛队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可以</w:t>
      </w:r>
      <w:r>
        <w:rPr>
          <w:rFonts w:hint="eastAsia" w:ascii="宋体" w:hAnsi="宋体" w:eastAsia="宋体" w:cs="宋体"/>
          <w:sz w:val="24"/>
          <w:szCs w:val="24"/>
        </w:rPr>
        <w:t>讲解机器人各组成部分的作用及在比赛中的功能。</w:t>
      </w:r>
    </w:p>
    <w:p>
      <w:pPr>
        <w:ind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（2）比赛过程中如果参赛队遇到问题，可以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与裁判</w:t>
      </w:r>
      <w:r>
        <w:rPr>
          <w:rFonts w:hint="eastAsia" w:ascii="宋体" w:hAnsi="宋体" w:eastAsia="宋体" w:cs="宋体"/>
          <w:sz w:val="24"/>
          <w:szCs w:val="24"/>
        </w:rPr>
        <w:t>协调。如参赛队因为自身原因，影响比赛正常进行的，裁判有权利取消其参赛权。</w:t>
      </w:r>
    </w:p>
    <w:p>
      <w:pPr>
        <w:ind w:firstLine="480"/>
      </w:pPr>
      <w:r>
        <w:rPr>
          <w:rFonts w:hint="eastAsia" w:ascii="宋体" w:hAnsi="宋体" w:eastAsia="宋体" w:cs="宋体"/>
          <w:sz w:val="24"/>
          <w:szCs w:val="24"/>
        </w:rPr>
        <w:t>（3）除参赛队队员以外的人员，在观看比赛时，请站到起跑线的后面1米远的位置，以免干扰比赛正常进行。</w:t>
      </w:r>
    </w:p>
    <w:p>
      <w:pPr>
        <w:ind w:firstLine="420"/>
        <w:rPr>
          <w:rFonts w:ascii="宋体" w:hAnsi="宋体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36</w:t>
    </w:r>
    <w:r>
      <w:rPr>
        <w:lang w:val="zh-CN"/>
      </w:rPr>
      <w:fldChar w:fldCharType="end"/>
    </w:r>
  </w:p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9D588E"/>
    <w:multiLevelType w:val="singleLevel"/>
    <w:tmpl w:val="979D588E"/>
    <w:lvl w:ilvl="0" w:tentative="0">
      <w:start w:val="1"/>
      <w:numFmt w:val="decimal"/>
      <w:lvlText w:val="(%1)"/>
      <w:lvlJc w:val="left"/>
      <w:pPr>
        <w:ind w:left="709" w:hanging="425"/>
      </w:pPr>
      <w:rPr>
        <w:rFonts w:hint="default"/>
      </w:rPr>
    </w:lvl>
  </w:abstractNum>
  <w:abstractNum w:abstractNumId="1">
    <w:nsid w:val="CF440F9E"/>
    <w:multiLevelType w:val="singleLevel"/>
    <w:tmpl w:val="CF440F9E"/>
    <w:lvl w:ilvl="0" w:tentative="0">
      <w:start w:val="4"/>
      <w:numFmt w:val="decimal"/>
      <w:suff w:val="space"/>
      <w:lvlText w:val="%1."/>
      <w:lvlJc w:val="left"/>
    </w:lvl>
  </w:abstractNum>
  <w:abstractNum w:abstractNumId="2">
    <w:nsid w:val="23A7FAE2"/>
    <w:multiLevelType w:val="singleLevel"/>
    <w:tmpl w:val="23A7FAE2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E813DA"/>
    <w:rsid w:val="03E8003A"/>
    <w:rsid w:val="076127A5"/>
    <w:rsid w:val="089843B2"/>
    <w:rsid w:val="153E79F6"/>
    <w:rsid w:val="3EC56F7B"/>
    <w:rsid w:val="444433C2"/>
    <w:rsid w:val="49032E35"/>
    <w:rsid w:val="59E813DA"/>
    <w:rsid w:val="5E144326"/>
    <w:rsid w:val="6A21193E"/>
    <w:rsid w:val="7689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ind w:firstLine="200" w:firstLineChars="200"/>
      <w:outlineLvl w:val="0"/>
    </w:pPr>
    <w:rPr>
      <w:rFonts w:ascii="Cambria" w:hAnsi="Cambria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ind w:firstLine="200" w:firstLineChars="200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9"/>
    <w:pPr>
      <w:keepNext/>
      <w:keepLines/>
      <w:spacing w:before="280" w:after="290" w:line="376" w:lineRule="auto"/>
      <w:ind w:firstLine="200" w:firstLineChars="200"/>
      <w:outlineLvl w:val="3"/>
    </w:pPr>
    <w:rPr>
      <w:rFonts w:ascii="Cambria" w:hAnsi="Cambria"/>
      <w:b/>
      <w:bCs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8">
    <w:name w:val="fontstyle01"/>
    <w:qFormat/>
    <w:uiPriority w:val="0"/>
    <w:rPr>
      <w:rFonts w:hint="eastAsia" w:ascii="宋体" w:hAnsi="宋体" w:eastAsia="宋体" w:cs="宋体"/>
      <w:color w:val="000000"/>
      <w:sz w:val="24"/>
      <w:szCs w:val="24"/>
    </w:rPr>
  </w:style>
  <w:style w:type="paragraph" w:customStyle="1" w:styleId="9">
    <w:name w:val="彩色列表 - 强调文字颜色 11"/>
    <w:basedOn w:val="1"/>
    <w:unhideWhenUsed/>
    <w:qFormat/>
    <w:uiPriority w:val="99"/>
    <w:pPr>
      <w:ind w:firstLine="420" w:firstLineChars="200"/>
    </w:pPr>
  </w:style>
  <w:style w:type="paragraph" w:styleId="10">
    <w:name w:val="List Paragraph"/>
    <w:basedOn w:val="1"/>
    <w:qFormat/>
    <w:uiPriority w:val="0"/>
    <w:pPr>
      <w:ind w:firstLine="420" w:firstLineChars="200"/>
    </w:pPr>
    <w:rPr>
      <w:rFonts w:ascii="等线" w:hAnsi="等线" w:eastAsia="等线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2020-09-14T09:22:00Z</dcterms:created>
  <dc:creator>H3</dc:creator>
  <cp:lastModifiedBy>hjq</cp:lastModifiedBy>
  <dcterms:modified xsi:type="dcterms:W3CDTF">2021-12-01T04:07:11Z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F6A4CCDDBF004A6F96C1FC736A382FD7</vt:lpwstr>
  </property>
</Properties>
</file>