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Autospacing="0" w:after="105" w:afterAutospacing="0" w:line="324" w:lineRule="atLeast"/>
        <w:ind w:left="0" w:right="0" w:firstLine="360"/>
        <w:jc w:val="center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  <w:t>2022年第六届单片机大赛校赛选拔赛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比赛规则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u w:val="none"/>
          <w:lang w:eastAsia="zh-CN"/>
        </w:rPr>
        <w:t>一、比赛规则：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1.本次比赛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采用“最小系统板+功能模块”的组合方式完成竞赛。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最小系统板分为A、B两类平台，竞赛A类平台：STC12C5A60S2单片机；竞赛B类平台：STM32F103ZET6（C8T6）微处理器。功能模块由输入、输出设备组成，包括键盘，传感模块（数字或模拟信号），LED，LCD，数字或模拟输出信号控制单元，电机驱动等应用模块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学生需要根据任务完成硬件搭建和软件代码的编写，比赛提供相关硬件技术手册、编程软件和其他相关调试工具，但不提供所用开发板例程（特殊设备驱动程序在赛题中给出），通过竞赛培养学生独立开发的能力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2.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参赛队由不超过三名在校学生组成，每名同学只能参加一个队，参赛队需自带电脑。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3.开发板、下载线等建议自备（如需比赛方会提供开发板（STC12C5A60S2）及其他所需元器件，请至少提前3天告知组委会，所提供开发板需自连外设）；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4.比赛时长三小时，可以提前提交作品，提交作品后将不可再次修改。由老师当场验收结果并给与相应的分数，参赛队当场演示实验成果，如遇硬件故障则给予三分钟调整超时则0分。现象与程序无误则给予相应分数，若对分数无异议则签字后离开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5.赛队必须在指定的竞赛场进行独立设计和制作，比赛过程不可上网查找信息，可以携带纸质资料和简单试验例程，若有违纪则取消参赛资格。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6.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未尽事宜由竞赛委员会解释。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0"/>
        <w:jc w:val="both"/>
        <w:textAlignment w:val="auto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u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u w:val="none"/>
        </w:rPr>
        <w:t>、活动所需器材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u w:val="none"/>
          <w:lang w:eastAsia="zh-CN"/>
        </w:rPr>
        <w:t>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right="0" w:firstLine="360"/>
        <w:jc w:val="both"/>
        <w:textAlignment w:val="auto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51系列单片机核心板，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u w:val="none"/>
          <w:shd w:val="clear" w:fill="FFFFFF"/>
        </w:rPr>
        <w:t>STM32F103ZET6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  <w:u w:val="none"/>
        </w:rPr>
        <w:t>核心板（可能用到的八个共阴或共阳数码管、LCD1602液晶显示屏、超声波传感器、DS18B20温度传感器、红外传感器、蜂鸣器、若干独立按键、矩阵按键，杜邦线）以及圆珠笔，草稿纸。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-webkit-standar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9F5B8F"/>
    <w:rsid w:val="624904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2022-03-28T00:34:00Z</dcterms:created>
  <dc:creator>后佳琪的iPad</dc:creator>
  <cp:lastModifiedBy>评建办</cp:lastModifiedBy>
  <dcterms:modified xsi:type="dcterms:W3CDTF">2022-04-08T12:50:03Z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5539C7444B4AE1C613924062C2AF1F6D</vt:lpwstr>
  </property>
</Properties>
</file>