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2"/>
        <w:textAlignment w:val="auto"/>
        <w:rPr>
          <w:rFonts w:hint="default" w:ascii="Times New Roman" w:hAnsi="Times New Roman" w:eastAsia="宋体" w:cs="Times New Roman"/>
          <w:b/>
          <w:bCs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lang w:val="en-US" w:eastAsia="zh-CN"/>
        </w:rPr>
        <w:t>附件1：比赛要求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2"/>
        <w:textAlignment w:val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（一）概念型赛道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设两个主题：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主题一：居家型智能机器人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创意设计服务于未来家庭日常生活的智能机器人，服务于人类的的生活，提高人们的生活效率，该智能机器人的用途限定为以下7种用途中的一种：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1.家庭日常管理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2.家务劳动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3.居家娱乐、居家健身、居家文体活动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4.居家健康、保健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5.居家情感交流、陪伴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6.家庭安全与防护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7.其它与日常生活相关的家庭智能服务机器人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主题二：工业型智能机器人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创意设计服务于未来工业生产的智能机器人，该机器人只要用于轻重工业，能极大的节省人力并提高生产效率，机器人的用途限定为以下4种用途中的一种：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1.工业生产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2.工业保护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3.工业清洁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4.其它与工业相关的服务机器人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2"/>
        <w:textAlignment w:val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（二）实物型赛道：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短跑赛道：机器人模仿人类的短跑运动，以最快速度沿着跑道向终点冲刺，用时短者为胜。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短跑注意事项：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比赛开始前置于起始区准备，不能触碰到起跑线。在裁判发令后机器人身体方可进入各自跑道，并在规定时间内并以最快速度跑到终点 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机器人要求必须满足跑步姿势（有摆臂的姿势）。且机器人不可以跌倒或者触碰到各自所在的跑道的跑道线，否则视为比赛失败。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机器人需在 2 分钟内完成比赛，在符合得分规则的条件下，以最短时间双脚接触终点线为胜。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比赛场地为铺地毯的地面，其尺寸如图所示： </w:t>
      </w:r>
    </w:p>
    <w:p>
      <w:pPr>
        <w:spacing w:line="288" w:lineRule="auto"/>
        <w:ind w:firstLine="0" w:firstLineChars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drawing>
          <wp:inline distT="0" distB="0" distL="114300" distR="114300">
            <wp:extent cx="4787265" cy="2660015"/>
            <wp:effectExtent l="0" t="0" r="13335" b="6985"/>
            <wp:docPr id="3" name="图片 3" descr="IMG_20221106_113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21106_11364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2787" cy="2663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机器人不能侧面移动进行跑步，必须类似人类跑步方式。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机器人必须具有传感器来协助跑步运动，使其能否顺利通过终点。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机器人起点必须在跑道中心线区域，具体由裁判现场指定。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障碍跑赛道：机器人在裁判员发出的哨声下起跑后，在中途绕过各种障碍物，以最短时间到达终点者取胜。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障碍跑赛道注意事项：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赛跑时，跑道线与障碍物及终点线都用机器人视觉系统来识别。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在比赛过程中，如果机器人在中途碰上障碍物，或倒下去，或偏离跑道线 0.5米，或不能到达终点线，则论为该比赛项目失败，不能得分。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铺地毯的地面，其尺寸如图所示，起跑线与终点线间距离为6m，在每个跑道线中间放置三个（红、蓝、绿）障碍物，障碍物间隔为 1.5m，跑道线间隔为 2m。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firstLine="480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机器人的运动路线必须是S型绕过障碍物，且障碍物由裁判现场随机任意位置摆放。</w:t>
      </w:r>
    </w:p>
    <w:p>
      <w:pPr>
        <w:ind w:firstLine="480"/>
        <w:jc w:val="center"/>
        <w:rPr>
          <w:rFonts w:ascii="Times New Roman" w:hAnsi="Times New Roman" w:cs="Times New Roman"/>
          <w:color w:val="000000"/>
          <w:szCs w:val="24"/>
          <w:lang w:bidi="ar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Cs w:val="24"/>
          <w:lang w:bidi="ar"/>
        </w:rPr>
        <w:drawing>
          <wp:inline distT="0" distB="0" distL="114300" distR="114300">
            <wp:extent cx="5271770" cy="2818765"/>
            <wp:effectExtent l="0" t="0" r="1270" b="635"/>
            <wp:docPr id="5" name="图片 5" descr="IMG_20221106_203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0221106_20333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80"/>
      </w:pPr>
      <w:r>
        <w:separator/>
      </w:r>
    </w:p>
  </w:footnote>
  <w:footnote w:type="continuationSeparator" w:id="1">
    <w:p>
      <w:pPr>
        <w:spacing w:before="0" w:after="0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lZDQxMDQ4ZjdhNzBjZTNhMTAwMjc5MzEzYzkwNjEifQ=="/>
  </w:docVars>
  <w:rsids>
    <w:rsidRoot w:val="00000000"/>
    <w:rsid w:val="759E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  <w:ind w:firstLine="643" w:firstLineChars="200"/>
      <w:jc w:val="both"/>
    </w:pPr>
    <w:rPr>
      <w:rFonts w:ascii="Tahoma" w:hAnsi="Tahoma" w:eastAsia="宋体" w:cstheme="minorBidi"/>
      <w:sz w:val="24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2022-11-28T13:32:03Z</dcterms:created>
  <dc:creator>lenovo</dc:creator>
  <cp:lastModifiedBy>李兰</cp:lastModifiedBy>
  <dcterms:modified xsi:type="dcterms:W3CDTF">2022-11-28T13:32:47Z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BD5C75A79B844A1F8F8C54FE5A6CE86A</vt:lpwstr>
  </property>
</Properties>
</file>